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3C9A2A" w14:textId="77777777" w:rsidR="007D15E6" w:rsidRPr="00B97329" w:rsidRDefault="007D15E6" w:rsidP="007D15E6">
      <w:pPr>
        <w:rPr>
          <w:b/>
          <w:sz w:val="24"/>
        </w:rPr>
      </w:pPr>
      <w:r w:rsidRPr="00B97329">
        <w:rPr>
          <w:b/>
          <w:sz w:val="24"/>
        </w:rPr>
        <w:fldChar w:fldCharType="begin"/>
      </w:r>
      <w:r w:rsidRPr="00B97329">
        <w:rPr>
          <w:b/>
          <w:sz w:val="24"/>
        </w:rPr>
        <w:instrText xml:space="preserve"> DOCPROPERTY "Projet"  \* MERGEFORMAT </w:instrText>
      </w:r>
      <w:r w:rsidRPr="00B97329">
        <w:rPr>
          <w:b/>
          <w:sz w:val="24"/>
        </w:rPr>
        <w:fldChar w:fldCharType="separate"/>
      </w:r>
      <w:r>
        <w:rPr>
          <w:b/>
          <w:sz w:val="24"/>
        </w:rPr>
        <w:t>&lt;&lt;Nom du projet&gt;&gt;</w:t>
      </w:r>
      <w:r w:rsidRPr="00B97329">
        <w:rPr>
          <w:b/>
          <w:sz w:val="24"/>
        </w:rPr>
        <w:fldChar w:fldCharType="end"/>
      </w:r>
    </w:p>
    <w:p w14:paraId="41F3167F" w14:textId="77777777" w:rsidR="007D15E6" w:rsidRPr="009241AA" w:rsidRDefault="007D15E6" w:rsidP="007D15E6">
      <w:pPr>
        <w:ind w:left="482"/>
      </w:pPr>
      <w:r w:rsidRPr="009241AA">
        <w:fldChar w:fldCharType="begin"/>
      </w:r>
      <w:r w:rsidRPr="009241AA">
        <w:instrText xml:space="preserve"> </w:instrText>
      </w:r>
      <w:r>
        <w:instrText>COMMENTS</w:instrText>
      </w:r>
      <w:r w:rsidRPr="009241AA">
        <w:instrText xml:space="preserve">  \* MERGEFORMAT </w:instrText>
      </w:r>
      <w:r w:rsidRPr="009241AA">
        <w:fldChar w:fldCharType="separate"/>
      </w:r>
      <w:r>
        <w:t>&lt;&lt;Description du projet sur une ligne&gt;&gt;</w:t>
      </w:r>
      <w:r w:rsidRPr="009241AA">
        <w:fldChar w:fldCharType="end"/>
      </w:r>
      <w:r w:rsidRPr="009241AA">
        <w:t xml:space="preserve"> </w:t>
      </w:r>
    </w:p>
    <w:p w14:paraId="25B2ECCA" w14:textId="77777777" w:rsidR="007D15E6" w:rsidRPr="00B97329" w:rsidRDefault="007D15E6" w:rsidP="007D15E6">
      <w:pPr>
        <w:rPr>
          <w:b/>
          <w:sz w:val="24"/>
        </w:rPr>
      </w:pPr>
      <w:r w:rsidRPr="00B97329">
        <w:rPr>
          <w:b/>
          <w:sz w:val="24"/>
        </w:rPr>
        <w:fldChar w:fldCharType="begin"/>
      </w:r>
      <w:r w:rsidRPr="00B97329">
        <w:rPr>
          <w:b/>
          <w:sz w:val="24"/>
        </w:rPr>
        <w:instrText xml:space="preserve"> TITLE  \* MERGEFORMAT </w:instrText>
      </w:r>
      <w:r w:rsidRPr="00B97329">
        <w:rPr>
          <w:b/>
          <w:sz w:val="24"/>
        </w:rPr>
        <w:fldChar w:fldCharType="separate"/>
      </w:r>
      <w:r>
        <w:rPr>
          <w:b/>
          <w:sz w:val="24"/>
        </w:rPr>
        <w:t>RDS</w:t>
      </w:r>
      <w:r w:rsidRPr="00B97329">
        <w:rPr>
          <w:b/>
          <w:sz w:val="24"/>
        </w:rPr>
        <w:fldChar w:fldCharType="end"/>
      </w:r>
    </w:p>
    <w:p w14:paraId="5C32D560" w14:textId="77777777" w:rsidR="007D15E6" w:rsidRPr="009241AA" w:rsidRDefault="007D15E6" w:rsidP="007D15E6">
      <w:pPr>
        <w:ind w:left="482"/>
      </w:pPr>
      <w:r w:rsidRPr="009241AA">
        <w:fldChar w:fldCharType="begin"/>
      </w:r>
      <w:r w:rsidRPr="009241AA">
        <w:instrText xml:space="preserve"> </w:instrText>
      </w:r>
      <w:r>
        <w:instrText>SUBJECT</w:instrText>
      </w:r>
      <w:r w:rsidRPr="009241AA">
        <w:instrText xml:space="preserve">  \* MERGEFORMAT </w:instrText>
      </w:r>
      <w:r w:rsidRPr="009241AA">
        <w:fldChar w:fldCharType="separate"/>
      </w:r>
      <w:r>
        <w:t xml:space="preserve">Rapport de suivi &lt;&lt;indiquer la période couverte&gt;&gt; </w:t>
      </w:r>
      <w:r w:rsidRPr="009241AA">
        <w:fldChar w:fldCharType="end"/>
      </w:r>
    </w:p>
    <w:p w14:paraId="2530B578" w14:textId="77777777" w:rsidR="007D15E6" w:rsidRPr="005959DC" w:rsidRDefault="007D15E6" w:rsidP="007D15E6">
      <w:r w:rsidRPr="005959DC">
        <w:t>Émetteur</w:t>
      </w:r>
    </w:p>
    <w:p w14:paraId="58AE7E28" w14:textId="77777777" w:rsidR="007D15E6" w:rsidRPr="005959DC" w:rsidRDefault="008E70A3" w:rsidP="007D15E6">
      <w:pPr>
        <w:ind w:left="482"/>
      </w:pPr>
      <w:r>
        <w:fldChar w:fldCharType="begin"/>
      </w:r>
      <w:r>
        <w:instrText xml:space="preserve"> AUTHOR  \* MERGEFORMAT </w:instrText>
      </w:r>
      <w:r>
        <w:fldChar w:fldCharType="separate"/>
      </w:r>
      <w:r w:rsidR="007D15E6">
        <w:rPr>
          <w:noProof/>
        </w:rPr>
        <w:t>&lt;&lt;Responsable de la diffusion du document, suivi de son courriel&gt;&gt;</w:t>
      </w:r>
      <w:r>
        <w:rPr>
          <w:noProof/>
        </w:rPr>
        <w:fldChar w:fldCharType="end"/>
      </w:r>
    </w:p>
    <w:p w14:paraId="392A9BE6" w14:textId="77777777" w:rsidR="007D15E6" w:rsidRDefault="007D15E6" w:rsidP="007D15E6">
      <w:r>
        <w:t>D</w:t>
      </w:r>
      <w:r w:rsidRPr="005959DC">
        <w:t>ernière modification</w:t>
      </w:r>
    </w:p>
    <w:p w14:paraId="32AB9874" w14:textId="77777777" w:rsidR="007D15E6" w:rsidRPr="005959DC" w:rsidRDefault="007D15E6" w:rsidP="007D15E6">
      <w:pPr>
        <w:ind w:left="482"/>
      </w:pPr>
      <w:r w:rsidRPr="005959DC">
        <w:fldChar w:fldCharType="begin"/>
      </w:r>
      <w:r w:rsidRPr="005959DC">
        <w:instrText xml:space="preserve"> SAVEDATE \@ "yyyy-MM-dd" \* MERGEFORMAT </w:instrText>
      </w:r>
      <w:r w:rsidRPr="005959DC">
        <w:fldChar w:fldCharType="separate"/>
      </w:r>
      <w:r w:rsidR="008E70A3">
        <w:rPr>
          <w:noProof/>
        </w:rPr>
        <w:t>2013-02-03</w:t>
      </w:r>
      <w:r w:rsidRPr="005959DC">
        <w:fldChar w:fldCharType="end"/>
      </w:r>
    </w:p>
    <w:p w14:paraId="7C046212" w14:textId="77777777" w:rsidR="007D15E6" w:rsidRPr="005959DC" w:rsidRDefault="007D15E6" w:rsidP="007D15E6">
      <w:r w:rsidRPr="005959DC">
        <w:t>Statut</w:t>
      </w:r>
    </w:p>
    <w:p w14:paraId="4F3334C4" w14:textId="77777777" w:rsidR="007D15E6" w:rsidRPr="005959DC" w:rsidRDefault="008E70A3" w:rsidP="007D15E6">
      <w:pPr>
        <w:ind w:left="482"/>
      </w:pPr>
      <w:r>
        <w:fldChar w:fldCharType="begin"/>
      </w:r>
      <w:r>
        <w:instrText xml:space="preserve"> DOCPROPERTY </w:instrText>
      </w:r>
      <w:r>
        <w:instrText xml:space="preserve">"Statut"  \* MERGEFORMAT </w:instrText>
      </w:r>
      <w:r>
        <w:fldChar w:fldCharType="separate"/>
      </w:r>
      <w:r w:rsidR="007D15E6">
        <w:t>Version 1.2.0 - applicable</w:t>
      </w:r>
      <w:r>
        <w:fldChar w:fldCharType="end"/>
      </w:r>
      <w:r w:rsidR="007D15E6" w:rsidRPr="005959DC">
        <w:t>.</w:t>
      </w:r>
    </w:p>
    <w:p w14:paraId="44643207" w14:textId="77777777" w:rsidR="006A3952" w:rsidRPr="005959DC" w:rsidRDefault="006A3952" w:rsidP="006A3952">
      <w:pPr>
        <w:rPr>
          <w:rStyle w:val="carmasqu"/>
        </w:rPr>
      </w:pPr>
      <w:r w:rsidRPr="005959DC">
        <w:rPr>
          <w:rStyle w:val="carmasqu"/>
        </w:rPr>
        <w:t>Mise en garde</w:t>
      </w:r>
    </w:p>
    <w:p w14:paraId="52E01D6B" w14:textId="77777777" w:rsidR="006A3952" w:rsidRPr="005959DC" w:rsidRDefault="006A3952" w:rsidP="006A3952">
      <w:pPr>
        <w:rPr>
          <w:rStyle w:val="carmasqu"/>
        </w:rPr>
      </w:pPr>
      <w:r>
        <w:rPr>
          <w:rStyle w:val="carmasqu"/>
        </w:rPr>
        <w:tab/>
      </w:r>
      <w:r w:rsidRPr="005959DC">
        <w:rPr>
          <w:rStyle w:val="carmasqu"/>
        </w:rPr>
        <w:t>Le texte ombré est destiné aux seules personnes participant à la revue interne des processus.</w:t>
      </w:r>
    </w:p>
    <w:p w14:paraId="7AD57AC4" w14:textId="77777777" w:rsidR="001E2782" w:rsidRPr="004A339B" w:rsidRDefault="001E2782" w:rsidP="001E2782">
      <w:pPr>
        <w:pBdr>
          <w:bottom w:val="single" w:sz="2" w:space="1" w:color="auto"/>
        </w:pBdr>
      </w:pPr>
    </w:p>
    <w:p w14:paraId="5E8E07D5" w14:textId="77777777" w:rsidR="006A5205" w:rsidRDefault="004B2684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noProof/>
          <w:lang w:eastAsia="ja-JP"/>
        </w:rPr>
      </w:pPr>
      <w:r w:rsidRPr="004A339B">
        <w:rPr>
          <w:b w:val="0"/>
          <w:i/>
        </w:rPr>
        <w:fldChar w:fldCharType="begin"/>
      </w:r>
      <w:r w:rsidR="001E2782" w:rsidRPr="004A339B">
        <w:rPr>
          <w:b w:val="0"/>
          <w:i/>
        </w:rPr>
        <w:instrText xml:space="preserve"> TOC \</w:instrText>
      </w:r>
      <w:r w:rsidR="006A5205">
        <w:rPr>
          <w:b w:val="0"/>
          <w:i/>
        </w:rPr>
        <w:instrText>o "1-2</w:instrText>
      </w:r>
      <w:r w:rsidR="00C8185E">
        <w:rPr>
          <w:b w:val="0"/>
          <w:i/>
        </w:rPr>
        <w:instrText>"</w:instrText>
      </w:r>
      <w:r w:rsidR="001E2782" w:rsidRPr="004A339B">
        <w:rPr>
          <w:b w:val="0"/>
          <w:i/>
        </w:rPr>
        <w:instrText xml:space="preserve"> </w:instrText>
      </w:r>
      <w:r w:rsidRPr="004A339B">
        <w:rPr>
          <w:b w:val="0"/>
          <w:i/>
        </w:rPr>
        <w:fldChar w:fldCharType="separate"/>
      </w:r>
      <w:r w:rsidR="006A5205">
        <w:rPr>
          <w:noProof/>
        </w:rPr>
        <w:t>1</w:t>
      </w:r>
      <w:r w:rsidR="006A5205">
        <w:rPr>
          <w:rFonts w:asciiTheme="minorHAnsi" w:eastAsiaTheme="minorEastAsia" w:hAnsiTheme="minorHAnsi" w:cstheme="minorBidi"/>
          <w:b w:val="0"/>
          <w:bCs w:val="0"/>
          <w:noProof/>
          <w:lang w:eastAsia="ja-JP"/>
        </w:rPr>
        <w:tab/>
      </w:r>
      <w:r w:rsidR="006A5205">
        <w:rPr>
          <w:noProof/>
        </w:rPr>
        <w:t>Présentation</w:t>
      </w:r>
      <w:r w:rsidR="006A5205">
        <w:rPr>
          <w:noProof/>
        </w:rPr>
        <w:tab/>
      </w:r>
      <w:r w:rsidR="006A5205">
        <w:rPr>
          <w:noProof/>
        </w:rPr>
        <w:fldChar w:fldCharType="begin"/>
      </w:r>
      <w:r w:rsidR="006A5205">
        <w:rPr>
          <w:noProof/>
        </w:rPr>
        <w:instrText xml:space="preserve"> PAGEREF _Toc189571579 \h </w:instrText>
      </w:r>
      <w:r w:rsidR="006A5205">
        <w:rPr>
          <w:noProof/>
        </w:rPr>
      </w:r>
      <w:r w:rsidR="006A5205">
        <w:rPr>
          <w:noProof/>
        </w:rPr>
        <w:fldChar w:fldCharType="separate"/>
      </w:r>
      <w:r w:rsidR="001031C0">
        <w:rPr>
          <w:noProof/>
        </w:rPr>
        <w:t>4</w:t>
      </w:r>
      <w:r w:rsidR="006A5205">
        <w:rPr>
          <w:noProof/>
        </w:rPr>
        <w:fldChar w:fldCharType="end"/>
      </w:r>
    </w:p>
    <w:p w14:paraId="09CF6F04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Objet et portée du document</w:t>
      </w:r>
      <w:r>
        <w:tab/>
      </w:r>
      <w:r>
        <w:fldChar w:fldCharType="begin"/>
      </w:r>
      <w:r>
        <w:instrText xml:space="preserve"> PAGEREF _Toc189571580 \h </w:instrText>
      </w:r>
      <w:r>
        <w:fldChar w:fldCharType="separate"/>
      </w:r>
      <w:r w:rsidR="001031C0">
        <w:t>4</w:t>
      </w:r>
      <w:r>
        <w:fldChar w:fldCharType="end"/>
      </w:r>
    </w:p>
    <w:p w14:paraId="75E2B0DC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Glossaire</w:t>
      </w:r>
      <w:r>
        <w:tab/>
      </w:r>
      <w:r>
        <w:fldChar w:fldCharType="begin"/>
      </w:r>
      <w:r>
        <w:instrText xml:space="preserve"> PAGEREF _Toc189571581 \h </w:instrText>
      </w:r>
      <w:r>
        <w:fldChar w:fldCharType="separate"/>
      </w:r>
      <w:r w:rsidR="001031C0">
        <w:t>4</w:t>
      </w:r>
      <w:r>
        <w:fldChar w:fldCharType="end"/>
      </w:r>
    </w:p>
    <w:p w14:paraId="14A7E1E8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1.3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Évolution du document</w:t>
      </w:r>
      <w:r>
        <w:tab/>
      </w:r>
      <w:r>
        <w:fldChar w:fldCharType="begin"/>
      </w:r>
      <w:r>
        <w:instrText xml:space="preserve"> PAGEREF _Toc189571582 \h </w:instrText>
      </w:r>
      <w:r>
        <w:fldChar w:fldCharType="separate"/>
      </w:r>
      <w:r w:rsidR="001031C0">
        <w:t>4</w:t>
      </w:r>
      <w:r>
        <w:fldChar w:fldCharType="end"/>
      </w:r>
    </w:p>
    <w:p w14:paraId="07925009" w14:textId="77777777" w:rsidR="006A5205" w:rsidRDefault="006A5205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noProof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bCs w:val="0"/>
          <w:noProof/>
          <w:lang w:eastAsia="ja-JP"/>
        </w:rPr>
        <w:tab/>
      </w:r>
      <w:r>
        <w:rPr>
          <w:noProof/>
        </w:rPr>
        <w:t>Rapport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_Toc189571583 \h </w:instrText>
      </w:r>
      <w:r>
        <w:rPr>
          <w:noProof/>
        </w:rPr>
      </w:r>
      <w:r>
        <w:rPr>
          <w:noProof/>
        </w:rPr>
        <w:fldChar w:fldCharType="separate"/>
      </w:r>
      <w:r w:rsidR="001031C0">
        <w:rPr>
          <w:noProof/>
        </w:rPr>
        <w:t>5</w:t>
      </w:r>
      <w:r>
        <w:rPr>
          <w:noProof/>
        </w:rPr>
        <w:fldChar w:fldCharType="end"/>
      </w:r>
    </w:p>
    <w:p w14:paraId="13151914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Événements</w:t>
      </w:r>
      <w:r>
        <w:tab/>
      </w:r>
      <w:r>
        <w:fldChar w:fldCharType="begin"/>
      </w:r>
      <w:r>
        <w:instrText xml:space="preserve"> PAGEREF _Toc189571584 \h </w:instrText>
      </w:r>
      <w:r>
        <w:fldChar w:fldCharType="separate"/>
      </w:r>
      <w:r w:rsidR="001031C0">
        <w:t>5</w:t>
      </w:r>
      <w:r>
        <w:fldChar w:fldCharType="end"/>
      </w:r>
    </w:p>
    <w:p w14:paraId="2B6FC366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Tableau de bord</w:t>
      </w:r>
      <w:r>
        <w:tab/>
      </w:r>
      <w:r>
        <w:fldChar w:fldCharType="begin"/>
      </w:r>
      <w:r>
        <w:instrText xml:space="preserve"> PAGEREF _Toc189571585 \h </w:instrText>
      </w:r>
      <w:r>
        <w:fldChar w:fldCharType="separate"/>
      </w:r>
      <w:r w:rsidR="001031C0">
        <w:t>5</w:t>
      </w:r>
      <w:r>
        <w:fldChar w:fldCharType="end"/>
      </w:r>
    </w:p>
    <w:p w14:paraId="79A7DD31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2.3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État des livrables</w:t>
      </w:r>
      <w:r>
        <w:tab/>
      </w:r>
      <w:r>
        <w:fldChar w:fldCharType="begin"/>
      </w:r>
      <w:r>
        <w:instrText xml:space="preserve"> PAGEREF _Toc189571586 \h </w:instrText>
      </w:r>
      <w:r>
        <w:fldChar w:fldCharType="separate"/>
      </w:r>
      <w:r w:rsidR="001031C0">
        <w:t>5</w:t>
      </w:r>
      <w:r>
        <w:fldChar w:fldCharType="end"/>
      </w:r>
    </w:p>
    <w:p w14:paraId="37DDA965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2.4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Mesures antérieures</w:t>
      </w:r>
      <w:r>
        <w:tab/>
      </w:r>
      <w:r>
        <w:fldChar w:fldCharType="begin"/>
      </w:r>
      <w:r>
        <w:instrText xml:space="preserve"> PAGEREF _Toc189571587 \h </w:instrText>
      </w:r>
      <w:r>
        <w:fldChar w:fldCharType="separate"/>
      </w:r>
      <w:r w:rsidR="001031C0">
        <w:t>5</w:t>
      </w:r>
      <w:r>
        <w:fldChar w:fldCharType="end"/>
      </w:r>
    </w:p>
    <w:p w14:paraId="4DB866A0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2.5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Constat des écarts</w:t>
      </w:r>
      <w:r>
        <w:tab/>
      </w:r>
      <w:r>
        <w:fldChar w:fldCharType="begin"/>
      </w:r>
      <w:r>
        <w:instrText xml:space="preserve"> PAGEREF _Toc189571588 \h </w:instrText>
      </w:r>
      <w:r>
        <w:fldChar w:fldCharType="separate"/>
      </w:r>
      <w:r w:rsidR="001031C0">
        <w:t>6</w:t>
      </w:r>
      <w:r>
        <w:fldChar w:fldCharType="end"/>
      </w:r>
    </w:p>
    <w:p w14:paraId="3645E749" w14:textId="77777777" w:rsidR="006A5205" w:rsidRDefault="006A5205">
      <w:pPr>
        <w:pStyle w:val="TM1"/>
        <w:tabs>
          <w:tab w:val="left" w:pos="360"/>
        </w:tabs>
        <w:rPr>
          <w:rFonts w:asciiTheme="minorHAnsi" w:eastAsiaTheme="minorEastAsia" w:hAnsiTheme="minorHAnsi" w:cstheme="minorBidi"/>
          <w:b w:val="0"/>
          <w:bCs w:val="0"/>
          <w:noProof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noProof/>
          <w:lang w:eastAsia="ja-JP"/>
        </w:rPr>
        <w:tab/>
      </w:r>
      <w:r>
        <w:rPr>
          <w:noProof/>
        </w:rPr>
        <w:t>Plan d’action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_Toc189571589 \h </w:instrText>
      </w:r>
      <w:r>
        <w:rPr>
          <w:noProof/>
        </w:rPr>
      </w:r>
      <w:r>
        <w:rPr>
          <w:noProof/>
        </w:rPr>
        <w:fldChar w:fldCharType="separate"/>
      </w:r>
      <w:r w:rsidR="001031C0">
        <w:rPr>
          <w:noProof/>
        </w:rPr>
        <w:t>6</w:t>
      </w:r>
      <w:r>
        <w:rPr>
          <w:noProof/>
        </w:rPr>
        <w:fldChar w:fldCharType="end"/>
      </w:r>
    </w:p>
    <w:p w14:paraId="32C6A939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3.1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Analyse des écarts</w:t>
      </w:r>
      <w:r>
        <w:tab/>
      </w:r>
      <w:r>
        <w:fldChar w:fldCharType="begin"/>
      </w:r>
      <w:r>
        <w:instrText xml:space="preserve"> PAGEREF _Toc189571590 \h </w:instrText>
      </w:r>
      <w:r>
        <w:fldChar w:fldCharType="separate"/>
      </w:r>
      <w:r w:rsidR="001031C0">
        <w:t>6</w:t>
      </w:r>
      <w:r>
        <w:fldChar w:fldCharType="end"/>
      </w:r>
    </w:p>
    <w:p w14:paraId="0A56B10C" w14:textId="77777777" w:rsidR="006A5205" w:rsidRDefault="006A5205">
      <w:pPr>
        <w:pStyle w:val="TM2"/>
        <w:tabs>
          <w:tab w:val="left" w:pos="850"/>
        </w:tabs>
        <w:rPr>
          <w:rFonts w:asciiTheme="minorHAnsi" w:eastAsiaTheme="minorEastAsia" w:hAnsiTheme="minorHAnsi" w:cstheme="minorBidi"/>
          <w:sz w:val="24"/>
          <w:lang w:eastAsia="ja-JP"/>
        </w:rPr>
      </w:pPr>
      <w:r>
        <w:t>3.2</w:t>
      </w:r>
      <w:r>
        <w:rPr>
          <w:rFonts w:asciiTheme="minorHAnsi" w:eastAsiaTheme="minorEastAsia" w:hAnsiTheme="minorHAnsi" w:cstheme="minorBidi"/>
          <w:sz w:val="24"/>
          <w:lang w:eastAsia="ja-JP"/>
        </w:rPr>
        <w:tab/>
      </w:r>
      <w:r>
        <w:t>Mesures proposées</w:t>
      </w:r>
      <w:r>
        <w:tab/>
      </w:r>
      <w:r>
        <w:fldChar w:fldCharType="begin"/>
      </w:r>
      <w:r>
        <w:instrText xml:space="preserve"> PAGEREF _Toc189571591 \h </w:instrText>
      </w:r>
      <w:r>
        <w:fldChar w:fldCharType="separate"/>
      </w:r>
      <w:r w:rsidR="001031C0">
        <w:t>6</w:t>
      </w:r>
      <w:r>
        <w:fldChar w:fldCharType="end"/>
      </w:r>
    </w:p>
    <w:p w14:paraId="2ABAEBCF" w14:textId="77777777" w:rsidR="002E3341" w:rsidRDefault="004B2684" w:rsidP="001E2782">
      <w:pPr>
        <w:pStyle w:val="TM1"/>
      </w:pPr>
      <w:r w:rsidRPr="004A339B">
        <w:rPr>
          <w:b w:val="0"/>
          <w:i/>
        </w:rPr>
        <w:fldChar w:fldCharType="end"/>
      </w:r>
    </w:p>
    <w:p w14:paraId="5FF52C81" w14:textId="77777777" w:rsidR="001E2782" w:rsidRPr="001E2782" w:rsidRDefault="001E2782" w:rsidP="009E6F94">
      <w:pPr>
        <w:keepNext/>
        <w:keepLines/>
        <w:pageBreakBefore/>
        <w:rPr>
          <w:b/>
          <w:sz w:val="24"/>
        </w:rPr>
      </w:pPr>
      <w:r w:rsidRPr="001E2782">
        <w:rPr>
          <w:b/>
          <w:sz w:val="24"/>
        </w:rPr>
        <w:lastRenderedPageBreak/>
        <w:t>Données de publication</w:t>
      </w:r>
    </w:p>
    <w:p w14:paraId="5BB93591" w14:textId="77777777" w:rsidR="001E2782" w:rsidRPr="004A339B" w:rsidRDefault="001E2782" w:rsidP="009E6F94">
      <w:pPr>
        <w:pStyle w:val="Sous-titre2"/>
        <w:keepLines/>
      </w:pPr>
      <w:r w:rsidRPr="004A339B">
        <w:t>Historique des révisions</w:t>
      </w:r>
    </w:p>
    <w:tbl>
      <w:tblPr>
        <w:tblW w:w="0" w:type="auto"/>
        <w:jc w:val="right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0"/>
        <w:gridCol w:w="1200"/>
        <w:gridCol w:w="729"/>
        <w:gridCol w:w="7200"/>
      </w:tblGrid>
      <w:tr w:rsidR="002E3341" w:rsidRPr="001E2782" w14:paraId="5BF566DC" w14:textId="77777777" w:rsidTr="00AA0968">
        <w:trPr>
          <w:jc w:val="right"/>
        </w:trPr>
        <w:tc>
          <w:tcPr>
            <w:tcW w:w="840" w:type="dxa"/>
            <w:tcBorders>
              <w:bottom w:val="single" w:sz="6" w:space="0" w:color="808080"/>
            </w:tcBorders>
          </w:tcPr>
          <w:p w14:paraId="6B48DA4F" w14:textId="77777777" w:rsidR="002E3341" w:rsidRPr="001E2782" w:rsidRDefault="002E3341" w:rsidP="009E6F94">
            <w:pPr>
              <w:pStyle w:val="Tableaulibell"/>
            </w:pPr>
            <w:r w:rsidRPr="001E2782">
              <w:t>version</w:t>
            </w:r>
          </w:p>
        </w:tc>
        <w:tc>
          <w:tcPr>
            <w:tcW w:w="1200" w:type="dxa"/>
            <w:tcBorders>
              <w:bottom w:val="single" w:sz="6" w:space="0" w:color="808080"/>
            </w:tcBorders>
          </w:tcPr>
          <w:p w14:paraId="64EBF259" w14:textId="77777777" w:rsidR="002E3341" w:rsidRPr="001E2782" w:rsidRDefault="002E3341" w:rsidP="009E6F94">
            <w:pPr>
              <w:pStyle w:val="Tableaulibell"/>
            </w:pPr>
            <w:r w:rsidRPr="001E2782">
              <w:t>date</w:t>
            </w:r>
          </w:p>
        </w:tc>
        <w:tc>
          <w:tcPr>
            <w:tcW w:w="729" w:type="dxa"/>
            <w:tcBorders>
              <w:bottom w:val="single" w:sz="6" w:space="0" w:color="808080"/>
            </w:tcBorders>
          </w:tcPr>
          <w:p w14:paraId="4ABD1EAB" w14:textId="77777777" w:rsidR="002E3341" w:rsidRPr="001E2782" w:rsidRDefault="002E3341" w:rsidP="009E6F94">
            <w:pPr>
              <w:pStyle w:val="Tableaulibell"/>
            </w:pPr>
            <w:r w:rsidRPr="001E2782">
              <w:t>auteur</w:t>
            </w:r>
          </w:p>
        </w:tc>
        <w:tc>
          <w:tcPr>
            <w:tcW w:w="7200" w:type="dxa"/>
            <w:tcBorders>
              <w:bottom w:val="single" w:sz="6" w:space="0" w:color="808080"/>
            </w:tcBorders>
          </w:tcPr>
          <w:p w14:paraId="544E53E5" w14:textId="77777777" w:rsidR="002E3341" w:rsidRPr="001E2782" w:rsidRDefault="002E3341" w:rsidP="009E6F94">
            <w:pPr>
              <w:pStyle w:val="Tableaulibell"/>
            </w:pPr>
            <w:r w:rsidRPr="001E2782">
              <w:t>description</w:t>
            </w:r>
          </w:p>
        </w:tc>
      </w:tr>
      <w:tr w:rsidR="00C02F36" w14:paraId="67C274F8" w14:textId="77777777" w:rsidTr="00C02F36">
        <w:trPr>
          <w:jc w:val="right"/>
        </w:trPr>
        <w:tc>
          <w:tcPr>
            <w:tcW w:w="840" w:type="dxa"/>
            <w:tcBorders>
              <w:bottom w:val="nil"/>
            </w:tcBorders>
          </w:tcPr>
          <w:p w14:paraId="28FD657F" w14:textId="17E68015" w:rsidR="00C02F36" w:rsidRDefault="00C02F36" w:rsidP="00C02F36">
            <w:pPr>
              <w:keepNext/>
              <w:keepLines/>
            </w:pPr>
            <w:r>
              <w:t>1.2.0a</w:t>
            </w:r>
          </w:p>
        </w:tc>
        <w:tc>
          <w:tcPr>
            <w:tcW w:w="1200" w:type="dxa"/>
            <w:tcBorders>
              <w:bottom w:val="nil"/>
            </w:tcBorders>
          </w:tcPr>
          <w:p w14:paraId="1C2B851E" w14:textId="67D6BB6A" w:rsidR="00C02F36" w:rsidRDefault="00C02F36" w:rsidP="00C02F36">
            <w:pPr>
              <w:keepNext/>
              <w:keepLines/>
            </w:pPr>
            <w:r>
              <w:t>2012-01-20</w:t>
            </w:r>
          </w:p>
        </w:tc>
        <w:tc>
          <w:tcPr>
            <w:tcW w:w="729" w:type="dxa"/>
            <w:tcBorders>
              <w:bottom w:val="nil"/>
            </w:tcBorders>
          </w:tcPr>
          <w:p w14:paraId="4C9E8A6B" w14:textId="77777777" w:rsidR="00C02F36" w:rsidRDefault="00C02F36" w:rsidP="00C02F36">
            <w:pPr>
              <w:keepNext/>
              <w:keepLines/>
            </w:pPr>
            <w:r>
              <w:t>LL</w:t>
            </w:r>
          </w:p>
        </w:tc>
        <w:tc>
          <w:tcPr>
            <w:tcW w:w="7200" w:type="dxa"/>
            <w:tcBorders>
              <w:bottom w:val="nil"/>
            </w:tcBorders>
          </w:tcPr>
          <w:p w14:paraId="7930FF63" w14:textId="51BD7197" w:rsidR="00C02F36" w:rsidRDefault="00C02F36" w:rsidP="00C02F36">
            <w:pPr>
              <w:keepNext/>
              <w:keepLines/>
            </w:pPr>
            <w:r>
              <w:t>Ajouts des légendes du tableau de bord.</w:t>
            </w:r>
          </w:p>
        </w:tc>
      </w:tr>
      <w:tr w:rsidR="00AA0968" w14:paraId="7E79D84A" w14:textId="77777777" w:rsidTr="00AA0968">
        <w:trPr>
          <w:jc w:val="right"/>
        </w:trPr>
        <w:tc>
          <w:tcPr>
            <w:tcW w:w="840" w:type="dxa"/>
            <w:tcBorders>
              <w:bottom w:val="nil"/>
            </w:tcBorders>
          </w:tcPr>
          <w:p w14:paraId="7077EA9F" w14:textId="77777777" w:rsidR="00AA0968" w:rsidRDefault="00AA0968" w:rsidP="00722CCD">
            <w:pPr>
              <w:keepNext/>
              <w:keepLines/>
            </w:pPr>
            <w:r>
              <w:t>1.1.1a</w:t>
            </w:r>
          </w:p>
        </w:tc>
        <w:tc>
          <w:tcPr>
            <w:tcW w:w="1200" w:type="dxa"/>
            <w:tcBorders>
              <w:bottom w:val="nil"/>
            </w:tcBorders>
          </w:tcPr>
          <w:p w14:paraId="4370DAC2" w14:textId="2FF796B0" w:rsidR="00AA0968" w:rsidRDefault="007E4A61" w:rsidP="00722CCD">
            <w:pPr>
              <w:keepNext/>
              <w:keepLines/>
            </w:pPr>
            <w:r>
              <w:t>2012-01-18</w:t>
            </w:r>
          </w:p>
        </w:tc>
        <w:tc>
          <w:tcPr>
            <w:tcW w:w="729" w:type="dxa"/>
            <w:tcBorders>
              <w:bottom w:val="nil"/>
            </w:tcBorders>
          </w:tcPr>
          <w:p w14:paraId="5B852E33" w14:textId="77777777" w:rsidR="00AA0968" w:rsidRDefault="00AA0968" w:rsidP="00722CCD">
            <w:pPr>
              <w:keepNext/>
              <w:keepLines/>
            </w:pPr>
            <w:r>
              <w:t>LL</w:t>
            </w:r>
          </w:p>
        </w:tc>
        <w:tc>
          <w:tcPr>
            <w:tcW w:w="7200" w:type="dxa"/>
            <w:tcBorders>
              <w:bottom w:val="nil"/>
            </w:tcBorders>
          </w:tcPr>
          <w:p w14:paraId="1F4A3FAF" w14:textId="77777777" w:rsidR="00AA0968" w:rsidRDefault="00AA0968" w:rsidP="00722CCD">
            <w:pPr>
              <w:keepNext/>
              <w:keepLines/>
            </w:pPr>
            <w:r>
              <w:t>Passage à la nouvelle orthographe.</w:t>
            </w:r>
          </w:p>
        </w:tc>
      </w:tr>
      <w:tr w:rsidR="00C8185E" w14:paraId="3AB79C91" w14:textId="77777777" w:rsidTr="00AA0968">
        <w:trPr>
          <w:jc w:val="right"/>
        </w:trPr>
        <w:tc>
          <w:tcPr>
            <w:tcW w:w="840" w:type="dxa"/>
            <w:tcBorders>
              <w:bottom w:val="nil"/>
            </w:tcBorders>
          </w:tcPr>
          <w:p w14:paraId="236B862C" w14:textId="77777777" w:rsidR="00C8185E" w:rsidRDefault="00C8185E" w:rsidP="009E6F94">
            <w:pPr>
              <w:keepNext/>
              <w:keepLines/>
            </w:pPr>
            <w:r>
              <w:t>1.1.0a</w:t>
            </w:r>
          </w:p>
        </w:tc>
        <w:tc>
          <w:tcPr>
            <w:tcW w:w="1200" w:type="dxa"/>
            <w:tcBorders>
              <w:bottom w:val="nil"/>
            </w:tcBorders>
          </w:tcPr>
          <w:p w14:paraId="6F07000D" w14:textId="77777777" w:rsidR="00C8185E" w:rsidRDefault="00C8185E" w:rsidP="009E6F94">
            <w:pPr>
              <w:keepNext/>
              <w:keepLines/>
            </w:pPr>
            <w:r>
              <w:t>2011-04-01</w:t>
            </w:r>
          </w:p>
        </w:tc>
        <w:tc>
          <w:tcPr>
            <w:tcW w:w="729" w:type="dxa"/>
            <w:tcBorders>
              <w:bottom w:val="nil"/>
            </w:tcBorders>
          </w:tcPr>
          <w:p w14:paraId="7A99EA28" w14:textId="77777777" w:rsidR="00C8185E" w:rsidRDefault="00C8185E" w:rsidP="009E6F94">
            <w:pPr>
              <w:keepNext/>
              <w:keepLines/>
            </w:pPr>
            <w:r>
              <w:t>LL</w:t>
            </w:r>
          </w:p>
        </w:tc>
        <w:tc>
          <w:tcPr>
            <w:tcW w:w="7200" w:type="dxa"/>
            <w:tcBorders>
              <w:bottom w:val="nil"/>
            </w:tcBorders>
          </w:tcPr>
          <w:p w14:paraId="7DB8EF0C" w14:textId="77777777" w:rsidR="00C8185E" w:rsidRDefault="00C8185E" w:rsidP="009E6F94">
            <w:pPr>
              <w:keepNext/>
              <w:keepLines/>
            </w:pPr>
            <w:r>
              <w:t>Uniformisation des champs au sein du GLOGUS</w:t>
            </w:r>
          </w:p>
        </w:tc>
      </w:tr>
      <w:tr w:rsidR="00F9136B" w14:paraId="4D0ED06E" w14:textId="77777777" w:rsidTr="00AA0968">
        <w:trPr>
          <w:jc w:val="right"/>
        </w:trPr>
        <w:tc>
          <w:tcPr>
            <w:tcW w:w="840" w:type="dxa"/>
            <w:tcBorders>
              <w:bottom w:val="nil"/>
            </w:tcBorders>
          </w:tcPr>
          <w:p w14:paraId="30FE2E3C" w14:textId="77777777" w:rsidR="00F9136B" w:rsidRDefault="00F9136B" w:rsidP="009E6F94">
            <w:pPr>
              <w:keepNext/>
              <w:keepLines/>
            </w:pPr>
            <w:r>
              <w:t>1.0.0a</w:t>
            </w:r>
          </w:p>
        </w:tc>
        <w:tc>
          <w:tcPr>
            <w:tcW w:w="1200" w:type="dxa"/>
            <w:tcBorders>
              <w:bottom w:val="nil"/>
            </w:tcBorders>
          </w:tcPr>
          <w:p w14:paraId="2240792F" w14:textId="77777777" w:rsidR="00F9136B" w:rsidRDefault="00F9136B" w:rsidP="009E6F94">
            <w:pPr>
              <w:keepNext/>
              <w:keepLines/>
            </w:pPr>
            <w:r>
              <w:t>2011-02-01</w:t>
            </w:r>
          </w:p>
        </w:tc>
        <w:tc>
          <w:tcPr>
            <w:tcW w:w="729" w:type="dxa"/>
            <w:tcBorders>
              <w:bottom w:val="nil"/>
            </w:tcBorders>
          </w:tcPr>
          <w:p w14:paraId="1E75BB32" w14:textId="77777777" w:rsidR="00F9136B" w:rsidRDefault="00F9136B" w:rsidP="009E6F94">
            <w:pPr>
              <w:keepNext/>
              <w:keepLines/>
            </w:pPr>
            <w:r>
              <w:t>LL</w:t>
            </w:r>
          </w:p>
        </w:tc>
        <w:tc>
          <w:tcPr>
            <w:tcW w:w="7200" w:type="dxa"/>
            <w:tcBorders>
              <w:bottom w:val="nil"/>
            </w:tcBorders>
          </w:tcPr>
          <w:p w14:paraId="259B2CB5" w14:textId="7ED8625B" w:rsidR="00F9136B" w:rsidRDefault="00F9136B" w:rsidP="009E6F94">
            <w:pPr>
              <w:keepNext/>
              <w:keepLines/>
            </w:pPr>
            <w:r>
              <w:t>Changement de l’</w:t>
            </w:r>
            <w:r w:rsidR="006A5205">
              <w:t>entête</w:t>
            </w:r>
          </w:p>
        </w:tc>
      </w:tr>
      <w:tr w:rsidR="002C2EAA" w14:paraId="6FBF5120" w14:textId="77777777" w:rsidTr="00AA0968">
        <w:trPr>
          <w:jc w:val="right"/>
        </w:trPr>
        <w:tc>
          <w:tcPr>
            <w:tcW w:w="840" w:type="dxa"/>
            <w:tcBorders>
              <w:bottom w:val="nil"/>
            </w:tcBorders>
          </w:tcPr>
          <w:p w14:paraId="4C5EDA09" w14:textId="77777777" w:rsidR="002C2EAA" w:rsidRDefault="002C2EAA" w:rsidP="009E6F94">
            <w:pPr>
              <w:keepNext/>
              <w:keepLines/>
            </w:pPr>
            <w:r>
              <w:t>0.3.0a</w:t>
            </w:r>
          </w:p>
        </w:tc>
        <w:tc>
          <w:tcPr>
            <w:tcW w:w="1200" w:type="dxa"/>
            <w:tcBorders>
              <w:bottom w:val="nil"/>
            </w:tcBorders>
          </w:tcPr>
          <w:p w14:paraId="6DDF6F72" w14:textId="77777777" w:rsidR="002C2EAA" w:rsidRDefault="00946140" w:rsidP="009E6F94">
            <w:pPr>
              <w:keepNext/>
              <w:keepLines/>
            </w:pPr>
            <w:r>
              <w:t>2007-05-13</w:t>
            </w:r>
          </w:p>
        </w:tc>
        <w:tc>
          <w:tcPr>
            <w:tcW w:w="729" w:type="dxa"/>
            <w:tcBorders>
              <w:bottom w:val="nil"/>
            </w:tcBorders>
          </w:tcPr>
          <w:p w14:paraId="2FC36300" w14:textId="77777777" w:rsidR="002C2EAA" w:rsidRDefault="002C2EAA" w:rsidP="009E6F94">
            <w:pPr>
              <w:keepNext/>
              <w:keepLines/>
            </w:pPr>
            <w:r>
              <w:t>LL</w:t>
            </w:r>
          </w:p>
        </w:tc>
        <w:tc>
          <w:tcPr>
            <w:tcW w:w="7200" w:type="dxa"/>
            <w:tcBorders>
              <w:bottom w:val="nil"/>
            </w:tcBorders>
          </w:tcPr>
          <w:p w14:paraId="75B9B0C4" w14:textId="77777777" w:rsidR="002C2EAA" w:rsidRDefault="00F9136B" w:rsidP="009E6F94">
            <w:pPr>
              <w:keepNext/>
              <w:keepLines/>
            </w:pPr>
            <w:r>
              <w:t>Amélioration des tableaux</w:t>
            </w:r>
          </w:p>
        </w:tc>
      </w:tr>
      <w:tr w:rsidR="002E3341" w14:paraId="423C99E4" w14:textId="77777777" w:rsidTr="00AA0968">
        <w:trPr>
          <w:jc w:val="right"/>
        </w:trPr>
        <w:tc>
          <w:tcPr>
            <w:tcW w:w="840" w:type="dxa"/>
          </w:tcPr>
          <w:p w14:paraId="199837A2" w14:textId="77777777" w:rsidR="002E3341" w:rsidRDefault="00946140" w:rsidP="009E6F94">
            <w:pPr>
              <w:keepNext/>
              <w:keepLines/>
            </w:pPr>
            <w:r>
              <w:t>0.2.0a</w:t>
            </w:r>
          </w:p>
        </w:tc>
        <w:tc>
          <w:tcPr>
            <w:tcW w:w="1200" w:type="dxa"/>
          </w:tcPr>
          <w:p w14:paraId="7F9AF0D4" w14:textId="77777777" w:rsidR="002E3341" w:rsidRDefault="00946140" w:rsidP="009E6F94">
            <w:pPr>
              <w:keepNext/>
              <w:keepLines/>
            </w:pPr>
            <w:r>
              <w:t>2007-05-12</w:t>
            </w:r>
          </w:p>
        </w:tc>
        <w:tc>
          <w:tcPr>
            <w:tcW w:w="729" w:type="dxa"/>
          </w:tcPr>
          <w:p w14:paraId="7615F0F2" w14:textId="77777777" w:rsidR="002E3341" w:rsidRDefault="002E3341" w:rsidP="009E6F94">
            <w:pPr>
              <w:keepNext/>
              <w:keepLines/>
            </w:pPr>
            <w:r>
              <w:t>LL</w:t>
            </w:r>
          </w:p>
        </w:tc>
        <w:tc>
          <w:tcPr>
            <w:tcW w:w="7200" w:type="dxa"/>
          </w:tcPr>
          <w:p w14:paraId="42C95E8A" w14:textId="77777777" w:rsidR="002E3341" w:rsidRDefault="00F9136B" w:rsidP="009E6F94">
            <w:pPr>
              <w:keepNext/>
              <w:keepLines/>
            </w:pPr>
            <w:r>
              <w:t>Ajout des commentaires</w:t>
            </w:r>
          </w:p>
        </w:tc>
      </w:tr>
      <w:tr w:rsidR="002E3341" w14:paraId="6C7BD598" w14:textId="77777777" w:rsidTr="00AA0968">
        <w:trPr>
          <w:jc w:val="right"/>
        </w:trPr>
        <w:tc>
          <w:tcPr>
            <w:tcW w:w="840" w:type="dxa"/>
          </w:tcPr>
          <w:p w14:paraId="29E89DCA" w14:textId="77777777" w:rsidR="002E3341" w:rsidRDefault="002E3341" w:rsidP="009E6F94">
            <w:pPr>
              <w:keepNext/>
              <w:keepLines/>
            </w:pPr>
            <w:r>
              <w:t>0.1.0a</w:t>
            </w:r>
          </w:p>
        </w:tc>
        <w:tc>
          <w:tcPr>
            <w:tcW w:w="1200" w:type="dxa"/>
          </w:tcPr>
          <w:p w14:paraId="5BFA1FAE" w14:textId="77777777" w:rsidR="002E3341" w:rsidRDefault="002E3341" w:rsidP="009E6F94">
            <w:pPr>
              <w:keepNext/>
              <w:keepLines/>
            </w:pPr>
            <w:r>
              <w:t>200</w:t>
            </w:r>
            <w:r w:rsidR="00946140">
              <w:t>7</w:t>
            </w:r>
            <w:r>
              <w:t>-05-10</w:t>
            </w:r>
          </w:p>
        </w:tc>
        <w:tc>
          <w:tcPr>
            <w:tcW w:w="729" w:type="dxa"/>
          </w:tcPr>
          <w:p w14:paraId="259E3320" w14:textId="77777777" w:rsidR="002E3341" w:rsidRDefault="002E3341" w:rsidP="009E6F94">
            <w:pPr>
              <w:keepNext/>
              <w:keepLines/>
            </w:pPr>
            <w:r>
              <w:t>LL</w:t>
            </w:r>
          </w:p>
        </w:tc>
        <w:tc>
          <w:tcPr>
            <w:tcW w:w="7200" w:type="dxa"/>
          </w:tcPr>
          <w:p w14:paraId="411C0F18" w14:textId="77777777" w:rsidR="002E3341" w:rsidRDefault="002E3341" w:rsidP="009E6F94">
            <w:pPr>
              <w:keepNext/>
              <w:keepLines/>
            </w:pPr>
            <w:r>
              <w:t>Première esquisse</w:t>
            </w:r>
            <w:r w:rsidR="00946140">
              <w:t xml:space="preserve"> du modèle</w:t>
            </w:r>
          </w:p>
        </w:tc>
      </w:tr>
    </w:tbl>
    <w:p w14:paraId="65BE2C2A" w14:textId="77777777" w:rsidR="002E3341" w:rsidRDefault="002E3341" w:rsidP="009E6F94">
      <w:pPr>
        <w:keepNext/>
        <w:keepLines/>
      </w:pPr>
    </w:p>
    <w:p w14:paraId="4BB14284" w14:textId="77777777" w:rsidR="001E2782" w:rsidRPr="004A339B" w:rsidRDefault="001E2782" w:rsidP="009E6F94">
      <w:pPr>
        <w:pStyle w:val="Sous-titre2"/>
        <w:keepLines/>
      </w:pPr>
      <w:r w:rsidRPr="004A339B">
        <w:t>Sommaire</w:t>
      </w:r>
    </w:p>
    <w:p w14:paraId="6A519413" w14:textId="77777777" w:rsidR="00946140" w:rsidRDefault="00CC1310" w:rsidP="004B20F3">
      <w:pPr>
        <w:pStyle w:val="Corpsdetexte"/>
      </w:pPr>
      <w:r>
        <w:t>Le rapport co</w:t>
      </w:r>
      <w:r w:rsidR="00D33040">
        <w:t>uvre la</w:t>
      </w:r>
      <w:r w:rsidR="00946140">
        <w:t xml:space="preserve"> période du &lt;&lt;début&gt;&gt; au &lt;&lt;fin&gt;&gt; inclusivement. Les principaux </w:t>
      </w:r>
      <w:r w:rsidR="00AA0968">
        <w:t>évènements</w:t>
      </w:r>
      <w:r w:rsidR="00946140">
        <w:t xml:space="preserve"> </w:t>
      </w:r>
      <w:r w:rsidR="00D33040">
        <w:t>survenus</w:t>
      </w:r>
      <w:r w:rsidR="00946140">
        <w:t xml:space="preserve"> au cours de la période sont les suivants :</w:t>
      </w:r>
    </w:p>
    <w:p w14:paraId="56AA79BD" w14:textId="77777777" w:rsidR="00946140" w:rsidRDefault="00946140" w:rsidP="004B20F3">
      <w:pPr>
        <w:pStyle w:val="Listepucesdense"/>
      </w:pPr>
      <w:bookmarkStart w:id="1" w:name="OLE_LINK1"/>
      <w:bookmarkStart w:id="2" w:name="OLE_LINK2"/>
      <w:r>
        <w:t>e1,</w:t>
      </w:r>
    </w:p>
    <w:p w14:paraId="650D2385" w14:textId="77777777" w:rsidR="00946140" w:rsidRDefault="00946140" w:rsidP="004B20F3">
      <w:pPr>
        <w:pStyle w:val="Listepucesdense"/>
      </w:pPr>
      <w:r>
        <w:t>e2.</w:t>
      </w:r>
    </w:p>
    <w:bookmarkEnd w:id="1"/>
    <w:bookmarkEnd w:id="2"/>
    <w:p w14:paraId="441899AE" w14:textId="77777777" w:rsidR="00946140" w:rsidRDefault="00946140" w:rsidP="004B20F3">
      <w:pPr>
        <w:pStyle w:val="Corpsdetexte"/>
      </w:pPr>
      <w:r>
        <w:t>L</w:t>
      </w:r>
      <w:r w:rsidR="00CC1310">
        <w:t>es consta</w:t>
      </w:r>
      <w:r>
        <w:t xml:space="preserve">ts qui </w:t>
      </w:r>
      <w:r w:rsidR="00D33040">
        <w:t>en découlent</w:t>
      </w:r>
      <w:r>
        <w:t xml:space="preserve"> sont les suivants :</w:t>
      </w:r>
    </w:p>
    <w:p w14:paraId="7ECC856B" w14:textId="77777777" w:rsidR="00946140" w:rsidRDefault="00946140" w:rsidP="004B20F3">
      <w:pPr>
        <w:pStyle w:val="Listepucesdense"/>
      </w:pPr>
      <w:r>
        <w:t>c1,</w:t>
      </w:r>
    </w:p>
    <w:p w14:paraId="07275894" w14:textId="77777777" w:rsidR="00946140" w:rsidRDefault="00946140" w:rsidP="004B20F3">
      <w:pPr>
        <w:pStyle w:val="Listepucesdense"/>
      </w:pPr>
      <w:r>
        <w:t>c2.</w:t>
      </w:r>
    </w:p>
    <w:p w14:paraId="0B7DDF3D" w14:textId="77777777" w:rsidR="002E3341" w:rsidRDefault="00946140" w:rsidP="004B20F3">
      <w:pPr>
        <w:pStyle w:val="Corpsdetexte"/>
      </w:pPr>
      <w:r>
        <w:t>Les principales mesures devant être entreprises sont les suivantes :</w:t>
      </w:r>
    </w:p>
    <w:p w14:paraId="76E9E6D9" w14:textId="77777777" w:rsidR="00946140" w:rsidRDefault="00946140" w:rsidP="004B20F3">
      <w:pPr>
        <w:pStyle w:val="Listepucesdense"/>
      </w:pPr>
      <w:r>
        <w:t>m1,</w:t>
      </w:r>
    </w:p>
    <w:p w14:paraId="0649FBCF" w14:textId="77777777" w:rsidR="00946140" w:rsidRDefault="00946140" w:rsidP="004B20F3">
      <w:pPr>
        <w:pStyle w:val="Listepucesdense"/>
      </w:pPr>
      <w:r>
        <w:t>m2.</w:t>
      </w:r>
    </w:p>
    <w:p w14:paraId="5F4DFA1B" w14:textId="77777777" w:rsidR="009E6F94" w:rsidRPr="00F87E50" w:rsidRDefault="009E6F94" w:rsidP="009E6F94">
      <w:pPr>
        <w:pStyle w:val="Sous-titre2"/>
      </w:pPr>
      <w:r>
        <w:t>Approbation</w:t>
      </w:r>
    </w:p>
    <w:p w14:paraId="4D80C9B4" w14:textId="77777777" w:rsidR="009E6F94" w:rsidRPr="005959DC" w:rsidRDefault="009E6F94" w:rsidP="009E6F94">
      <w:pPr>
        <w:pStyle w:val="Corpsdetexte"/>
        <w:rPr>
          <w:rStyle w:val="carrestreint"/>
        </w:rPr>
      </w:pPr>
      <w:r w:rsidRPr="005959DC">
        <w:rPr>
          <w:rStyle w:val="carrestreint"/>
        </w:rPr>
        <w:t>Selon l’état d’avancement des travaux, utiliser l’une ou l’autre des formulations suivantes.</w:t>
      </w:r>
      <w:r>
        <w:rPr>
          <w:rStyle w:val="carrestreint"/>
        </w:rPr>
        <w:t xml:space="preserve"> Si le document n'est pas sujet à </w:t>
      </w:r>
      <w:r w:rsidR="00AA0968">
        <w:rPr>
          <w:rStyle w:val="carrestreint"/>
        </w:rPr>
        <w:t>approbation,</w:t>
      </w:r>
      <w:r>
        <w:rPr>
          <w:rStyle w:val="carrestreint"/>
        </w:rPr>
        <w:t xml:space="preserve"> supprimer la rubrique Approbation au complet.</w:t>
      </w:r>
    </w:p>
    <w:p w14:paraId="60C6EDCF" w14:textId="77777777" w:rsidR="009E6F94" w:rsidRDefault="009E6F94" w:rsidP="009E6F94">
      <w:pPr>
        <w:pStyle w:val="Corpsdetexte"/>
      </w:pPr>
      <w:r>
        <w:t>La présente version du document n’est pas encore validée. Il s’agit d’un simple document de travail.</w:t>
      </w:r>
    </w:p>
    <w:p w14:paraId="4A9DFBDC" w14:textId="77777777" w:rsidR="009E6F94" w:rsidRPr="007A3DDF" w:rsidRDefault="009E6F94" w:rsidP="009E6F94">
      <w:pPr>
        <w:pStyle w:val="Corpsdetexte"/>
      </w:pPr>
      <w:r w:rsidRPr="007A3DDF">
        <w:t>La présente version du document a été validée et acceptée le &lt;&lt;date_acceptation&gt;&gt;. Elle entre en vigueur le &lt;&lt;mise_en_vigueur&gt;&gt;.</w:t>
      </w:r>
    </w:p>
    <w:tbl>
      <w:tblPr>
        <w:tblW w:w="0" w:type="auto"/>
        <w:tblInd w:w="56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9E6F94" w:rsidRPr="007A3DDF" w14:paraId="6262BCAE" w14:textId="77777777" w:rsidTr="009E6F94">
        <w:trPr>
          <w:cantSplit/>
        </w:trPr>
        <w:tc>
          <w:tcPr>
            <w:tcW w:w="3200" w:type="dxa"/>
          </w:tcPr>
          <w:p w14:paraId="29D402B6" w14:textId="77777777" w:rsidR="009E6F94" w:rsidRPr="007A3DDF" w:rsidRDefault="009E6F94" w:rsidP="009E6F94">
            <w:pPr>
              <w:keepNext/>
            </w:pPr>
          </w:p>
        </w:tc>
        <w:tc>
          <w:tcPr>
            <w:tcW w:w="3200" w:type="dxa"/>
          </w:tcPr>
          <w:p w14:paraId="4578C726" w14:textId="77777777" w:rsidR="009E6F94" w:rsidRPr="007A3DDF" w:rsidRDefault="009E6F94" w:rsidP="009E6F94">
            <w:pPr>
              <w:keepNext/>
            </w:pPr>
          </w:p>
        </w:tc>
        <w:tc>
          <w:tcPr>
            <w:tcW w:w="3200" w:type="dxa"/>
          </w:tcPr>
          <w:p w14:paraId="457CDE23" w14:textId="77777777" w:rsidR="009E6F94" w:rsidRPr="007A3DDF" w:rsidRDefault="009E6F94" w:rsidP="009E6F94">
            <w:pPr>
              <w:keepNext/>
            </w:pPr>
          </w:p>
        </w:tc>
      </w:tr>
      <w:tr w:rsidR="009E6F94" w:rsidRPr="007A3DDF" w14:paraId="70A805E7" w14:textId="77777777" w:rsidTr="009E6F94">
        <w:trPr>
          <w:cantSplit/>
        </w:trPr>
        <w:tc>
          <w:tcPr>
            <w:tcW w:w="3200" w:type="dxa"/>
          </w:tcPr>
          <w:p w14:paraId="00ED427F" w14:textId="77777777" w:rsidR="009E6F94" w:rsidRPr="007A3DDF" w:rsidRDefault="009E6F94" w:rsidP="009E6F94">
            <w:pPr>
              <w:keepNext/>
            </w:pPr>
            <w:r w:rsidRPr="007A3DDF">
              <w:t>Le chargé de projet</w:t>
            </w:r>
          </w:p>
        </w:tc>
        <w:tc>
          <w:tcPr>
            <w:tcW w:w="3200" w:type="dxa"/>
          </w:tcPr>
          <w:p w14:paraId="291CA91A" w14:textId="77777777" w:rsidR="009E6F94" w:rsidRPr="007A3DDF" w:rsidRDefault="009E6F94" w:rsidP="009E6F94">
            <w:pPr>
              <w:keepNext/>
            </w:pPr>
            <w:r w:rsidRPr="007A3DDF">
              <w:t>Le responsable du contrôle de la qualité</w:t>
            </w:r>
          </w:p>
        </w:tc>
        <w:tc>
          <w:tcPr>
            <w:tcW w:w="3200" w:type="dxa"/>
          </w:tcPr>
          <w:p w14:paraId="4B900F4E" w14:textId="77777777" w:rsidR="009E6F94" w:rsidRPr="007A3DDF" w:rsidRDefault="009E6F94" w:rsidP="009E6F94">
            <w:pPr>
              <w:keepNext/>
            </w:pPr>
            <w:r w:rsidRPr="007A3DDF">
              <w:t>Le représentant autorisé du commanditaire</w:t>
            </w:r>
          </w:p>
        </w:tc>
      </w:tr>
      <w:tr w:rsidR="009E6F94" w:rsidRPr="007A3DDF" w14:paraId="42DCEB08" w14:textId="77777777" w:rsidTr="009E6F94">
        <w:trPr>
          <w:cantSplit/>
        </w:trPr>
        <w:tc>
          <w:tcPr>
            <w:tcW w:w="3200" w:type="dxa"/>
          </w:tcPr>
          <w:p w14:paraId="78F759EA" w14:textId="77777777" w:rsidR="009E6F94" w:rsidRPr="007A3DDF" w:rsidRDefault="009E6F94" w:rsidP="009E6F94">
            <w:pPr>
              <w:keepNext/>
            </w:pPr>
          </w:p>
          <w:p w14:paraId="44414E88" w14:textId="77777777" w:rsidR="009E6F94" w:rsidRPr="007A3DDF" w:rsidRDefault="009E6F94" w:rsidP="009E6F94">
            <w:pPr>
              <w:keepNext/>
            </w:pPr>
          </w:p>
          <w:p w14:paraId="186EA03C" w14:textId="77777777" w:rsidR="009E6F94" w:rsidRPr="007A3DDF" w:rsidRDefault="009E6F94" w:rsidP="009E6F94">
            <w:pPr>
              <w:keepNext/>
            </w:pPr>
            <w:r w:rsidRPr="007A3DDF">
              <w:t>________________________</w:t>
            </w:r>
          </w:p>
        </w:tc>
        <w:tc>
          <w:tcPr>
            <w:tcW w:w="3200" w:type="dxa"/>
          </w:tcPr>
          <w:p w14:paraId="6705D5B1" w14:textId="77777777" w:rsidR="009E6F94" w:rsidRPr="007A3DDF" w:rsidRDefault="009E6F94" w:rsidP="009E6F94">
            <w:pPr>
              <w:keepNext/>
            </w:pPr>
          </w:p>
          <w:p w14:paraId="65E3D478" w14:textId="77777777" w:rsidR="009E6F94" w:rsidRPr="007A3DDF" w:rsidRDefault="009E6F94" w:rsidP="009E6F94">
            <w:pPr>
              <w:keepNext/>
            </w:pPr>
          </w:p>
          <w:p w14:paraId="705AF262" w14:textId="77777777" w:rsidR="009E6F94" w:rsidRPr="007A3DDF" w:rsidRDefault="009E6F94" w:rsidP="009E6F94">
            <w:pPr>
              <w:keepNext/>
            </w:pPr>
            <w:r w:rsidRPr="007A3DDF">
              <w:t>________________________</w:t>
            </w:r>
          </w:p>
        </w:tc>
        <w:tc>
          <w:tcPr>
            <w:tcW w:w="3200" w:type="dxa"/>
          </w:tcPr>
          <w:p w14:paraId="6C117DEE" w14:textId="77777777" w:rsidR="009E6F94" w:rsidRPr="007A3DDF" w:rsidRDefault="009E6F94" w:rsidP="009E6F94">
            <w:pPr>
              <w:keepNext/>
            </w:pPr>
          </w:p>
          <w:p w14:paraId="7618F5B0" w14:textId="77777777" w:rsidR="009E6F94" w:rsidRPr="007A3DDF" w:rsidRDefault="009E6F94" w:rsidP="009E6F94">
            <w:pPr>
              <w:keepNext/>
            </w:pPr>
          </w:p>
          <w:p w14:paraId="3696663C" w14:textId="77777777" w:rsidR="009E6F94" w:rsidRPr="007A3DDF" w:rsidRDefault="009E6F94" w:rsidP="009E6F94">
            <w:pPr>
              <w:keepNext/>
            </w:pPr>
            <w:r w:rsidRPr="007A3DDF">
              <w:t>________________________</w:t>
            </w:r>
          </w:p>
        </w:tc>
      </w:tr>
      <w:tr w:rsidR="009E6F94" w:rsidRPr="007A3DDF" w14:paraId="422CF057" w14:textId="77777777" w:rsidTr="009E6F94">
        <w:trPr>
          <w:cantSplit/>
        </w:trPr>
        <w:tc>
          <w:tcPr>
            <w:tcW w:w="3200" w:type="dxa"/>
          </w:tcPr>
          <w:p w14:paraId="30316694" w14:textId="77777777" w:rsidR="009E6F94" w:rsidRPr="007A3DDF" w:rsidRDefault="009E6F94" w:rsidP="009E6F94">
            <w:r w:rsidRPr="007A3DDF">
              <w:t>Amélie Poulin</w:t>
            </w:r>
          </w:p>
        </w:tc>
        <w:tc>
          <w:tcPr>
            <w:tcW w:w="3200" w:type="dxa"/>
          </w:tcPr>
          <w:p w14:paraId="7238F8FB" w14:textId="77777777" w:rsidR="009E6F94" w:rsidRPr="007A3DDF" w:rsidRDefault="009E6F94" w:rsidP="009E6F94">
            <w:r w:rsidRPr="007A3DDF">
              <w:t>Benoît Brisefer</w:t>
            </w:r>
          </w:p>
        </w:tc>
        <w:tc>
          <w:tcPr>
            <w:tcW w:w="3200" w:type="dxa"/>
          </w:tcPr>
          <w:p w14:paraId="0EB49E63" w14:textId="77777777" w:rsidR="009E6F94" w:rsidRPr="007A3DDF" w:rsidRDefault="009E6F94" w:rsidP="009E6F94">
            <w:r w:rsidRPr="007A3DDF">
              <w:t>Monsieur de Maesmaker</w:t>
            </w:r>
          </w:p>
        </w:tc>
      </w:tr>
    </w:tbl>
    <w:p w14:paraId="510D122C" w14:textId="77777777" w:rsidR="009E6F94" w:rsidRPr="00E5399D" w:rsidRDefault="009E6F94" w:rsidP="009E6F94">
      <w:pPr>
        <w:pStyle w:val="Sous-titre2"/>
        <w:rPr>
          <w:rStyle w:val="carmasqu"/>
          <w:rFonts w:cs="Times New Roman"/>
          <w:b w:val="0"/>
          <w:bCs w:val="0"/>
          <w:i/>
          <w:szCs w:val="24"/>
        </w:rPr>
      </w:pPr>
      <w:r w:rsidRPr="00E5399D">
        <w:rPr>
          <w:rStyle w:val="carmasqu"/>
        </w:rPr>
        <w:t>GLOGUS</w:t>
      </w:r>
    </w:p>
    <w:p w14:paraId="7D7EF048" w14:textId="77777777" w:rsidR="009E6F94" w:rsidRDefault="009E6F94" w:rsidP="009E6F94">
      <w:pPr>
        <w:pStyle w:val="Corpsdetexte"/>
        <w:rPr>
          <w:rStyle w:val="carmasqu"/>
        </w:rPr>
      </w:pPr>
      <w:r w:rsidRPr="004A339B">
        <w:rPr>
          <w:rStyle w:val="carmasqu"/>
        </w:rPr>
        <w:t>Le présent modèle fait partie de l’ensemble des modèles développés dans le cadre du projet GLOGUS</w:t>
      </w:r>
      <w:r>
        <w:rPr>
          <w:rStyle w:val="carmasqu"/>
        </w:rPr>
        <w:t xml:space="preserve"> du groupe de recherche</w:t>
      </w:r>
      <w:r w:rsidRPr="00F642A6">
        <w:rPr>
          <w:rStyle w:val="carmasqu"/>
        </w:rPr>
        <w:t xml:space="preserve"> Μῆτις </w:t>
      </w:r>
      <w:r w:rsidRPr="004A339B">
        <w:rPr>
          <w:rStyle w:val="carmasqu"/>
        </w:rPr>
        <w:t>. L</w:t>
      </w:r>
      <w:r>
        <w:rPr>
          <w:rStyle w:val="carmasqu"/>
        </w:rPr>
        <w:t xml:space="preserve">e projet GLOGUS vise à proposer des méthodes, </w:t>
      </w:r>
      <w:r w:rsidRPr="004A339B">
        <w:rPr>
          <w:rStyle w:val="carmasqu"/>
        </w:rPr>
        <w:t>des techniques</w:t>
      </w:r>
      <w:r>
        <w:rPr>
          <w:rStyle w:val="carmasqu"/>
        </w:rPr>
        <w:t xml:space="preserve"> et des outils</w:t>
      </w:r>
      <w:r w:rsidRPr="004A339B">
        <w:rPr>
          <w:rStyle w:val="carmasqu"/>
        </w:rPr>
        <w:t xml:space="preserve"> facilitant </w:t>
      </w:r>
      <w:r>
        <w:rPr>
          <w:rStyle w:val="carmasqu"/>
        </w:rPr>
        <w:t>la conduite et la documentation</w:t>
      </w:r>
      <w:r w:rsidRPr="004A339B">
        <w:rPr>
          <w:rStyle w:val="carmasqu"/>
        </w:rPr>
        <w:t xml:space="preserve"> des pro</w:t>
      </w:r>
      <w:r>
        <w:rPr>
          <w:rStyle w:val="carmasqu"/>
        </w:rPr>
        <w:t>jets de développement logiciel.</w:t>
      </w:r>
    </w:p>
    <w:p w14:paraId="09D4F33E" w14:textId="77777777" w:rsidR="009E6F94" w:rsidRPr="004A339B" w:rsidRDefault="009E6F94" w:rsidP="009E6F94">
      <w:pPr>
        <w:pStyle w:val="Corpsdetexte"/>
        <w:rPr>
          <w:rStyle w:val="carmasqu"/>
          <w:rFonts w:cs="Arial"/>
          <w:b/>
          <w:bCs/>
          <w:i w:val="0"/>
          <w:szCs w:val="22"/>
        </w:rPr>
      </w:pPr>
      <w:r>
        <w:rPr>
          <w:rStyle w:val="carmasqu"/>
        </w:rPr>
        <w:t>Dans chaque modèle, l</w:t>
      </w:r>
      <w:r w:rsidRPr="004A339B">
        <w:rPr>
          <w:rStyle w:val="carmasqu"/>
        </w:rPr>
        <w:t xml:space="preserve">e texte placé entre crochets doubles dénote un commentaire, une indication ou une valeur visant à faciliter l’adaptation du modèle dans le cadre d’une utilisation effective, par exemple &lt;&lt;les crochets doubles doivent donc normalement </w:t>
      </w:r>
      <w:r>
        <w:rPr>
          <w:rStyle w:val="carmasqu"/>
        </w:rPr>
        <w:t>disparaitre</w:t>
      </w:r>
      <w:r w:rsidRPr="004A339B">
        <w:rPr>
          <w:rStyle w:val="carmasqu"/>
        </w:rPr>
        <w:t xml:space="preserve"> dès lors qu’on transforme le modèle en document applicable&gt;&gt;. Plusieurs champs stockés dans les propriétés du document sont aussi </w:t>
      </w:r>
      <w:r>
        <w:rPr>
          <w:rStyle w:val="carmasqu"/>
        </w:rPr>
        <w:t>utilisés pour contextualiser le modèle, pour plus d’information voir le modèle glogus.dotx. Finalement, p</w:t>
      </w:r>
      <w:r w:rsidRPr="004A339B">
        <w:rPr>
          <w:rStyle w:val="carmasqu"/>
        </w:rPr>
        <w:t xml:space="preserve">our masquer le présent texte, ainsi que tous les textes de style « car.masqué », il suffit d’inclure </w:t>
      </w:r>
      <w:r w:rsidRPr="004A339B">
        <w:rPr>
          <w:rStyle w:val="carmasqu"/>
        </w:rPr>
        <w:lastRenderedPageBreak/>
        <w:t>l’attribut « masqué » dans la définition du style.</w:t>
      </w:r>
      <w:r>
        <w:rPr>
          <w:rStyle w:val="carmasqu"/>
        </w:rPr>
        <w:t xml:space="preserve"> Les modèles du GLOGUS sont libres de droits, dans la mesure où leur provenance est indiquée lors de chaque utilisation.</w:t>
      </w:r>
    </w:p>
    <w:p w14:paraId="49845961" w14:textId="271AC934" w:rsidR="009E6F94" w:rsidRPr="004A339B" w:rsidRDefault="009E6F94" w:rsidP="009E6F94">
      <w:pPr>
        <w:pStyle w:val="Corpsdetexte"/>
        <w:rPr>
          <w:rStyle w:val="carmasqu"/>
        </w:rPr>
      </w:pPr>
      <w:r w:rsidRPr="004A339B">
        <w:rPr>
          <w:rStyle w:val="carmasqu"/>
        </w:rPr>
        <w:t>Pour plus d’informations, consulter http://</w:t>
      </w:r>
      <w:r w:rsidR="008E70A3">
        <w:rPr>
          <w:rStyle w:val="carmasqu"/>
        </w:rPr>
        <w:t>info.usherbrooke.ca/llavoie</w:t>
      </w:r>
      <w:r w:rsidRPr="004A339B">
        <w:rPr>
          <w:rStyle w:val="carmasqu"/>
        </w:rPr>
        <w:t>/</w:t>
      </w:r>
    </w:p>
    <w:p w14:paraId="7565BF7E" w14:textId="2CD197D7" w:rsidR="002E3341" w:rsidRDefault="002E3341" w:rsidP="004B20F3">
      <w:pPr>
        <w:pStyle w:val="Corpsdetexte"/>
      </w:pPr>
      <w:r>
        <w:t xml:space="preserve">© </w:t>
      </w:r>
      <w:r w:rsidR="007C67AE">
        <w:t>2004</w:t>
      </w:r>
      <w:r w:rsidR="000351DB">
        <w:t>-</w:t>
      </w:r>
      <w:r w:rsidR="004B2684">
        <w:fldChar w:fldCharType="begin"/>
      </w:r>
      <w:r w:rsidR="00963D0F">
        <w:instrText xml:space="preserve">SAVEDATE \@ "yyyy" </w:instrText>
      </w:r>
      <w:r w:rsidR="004B2684">
        <w:fldChar w:fldCharType="separate"/>
      </w:r>
      <w:r w:rsidR="008E70A3">
        <w:rPr>
          <w:noProof/>
        </w:rPr>
        <w:t>2013</w:t>
      </w:r>
      <w:r w:rsidR="004B2684">
        <w:rPr>
          <w:noProof/>
        </w:rPr>
        <w:fldChar w:fldCharType="end"/>
      </w:r>
      <w:r>
        <w:t xml:space="preserve"> </w:t>
      </w:r>
      <w:r w:rsidR="00DE5C45">
        <w:t>Luc</w:t>
      </w:r>
      <w:r w:rsidR="00C8185E">
        <w:t xml:space="preserve"> Lavoie, </w:t>
      </w:r>
      <w:r>
        <w:t>Université de Sherbrooke</w:t>
      </w:r>
    </w:p>
    <w:p w14:paraId="5B703C22" w14:textId="77777777" w:rsidR="002E3341" w:rsidRDefault="00963D0F" w:rsidP="009C0648">
      <w:pPr>
        <w:pStyle w:val="Titre1"/>
        <w:pageBreakBefore/>
        <w:spacing w:before="0"/>
      </w:pPr>
      <w:bookmarkStart w:id="3" w:name="_Toc189571579"/>
      <w:bookmarkStart w:id="4" w:name="_Toc339706209"/>
      <w:bookmarkStart w:id="5" w:name="_Toc440324725"/>
      <w:r>
        <w:lastRenderedPageBreak/>
        <w:t>Présentation</w:t>
      </w:r>
      <w:bookmarkEnd w:id="3"/>
    </w:p>
    <w:p w14:paraId="7BBFCBD3" w14:textId="77777777" w:rsidR="003A3C96" w:rsidRDefault="003A3C96">
      <w:pPr>
        <w:pStyle w:val="Titre2"/>
        <w:ind w:left="482" w:hanging="482"/>
      </w:pPr>
      <w:bookmarkStart w:id="6" w:name="_Toc166802247"/>
      <w:bookmarkStart w:id="7" w:name="_Toc189571580"/>
      <w:r>
        <w:t>Objet et portée du document</w:t>
      </w:r>
      <w:bookmarkEnd w:id="6"/>
      <w:bookmarkEnd w:id="7"/>
    </w:p>
    <w:p w14:paraId="07FB57F0" w14:textId="77777777" w:rsidR="003A3C96" w:rsidRDefault="00215F67" w:rsidP="004B20F3">
      <w:pPr>
        <w:pStyle w:val="Corpsdetexte"/>
      </w:pPr>
      <w:r>
        <w:t>Le présent document a pour objet de</w:t>
      </w:r>
      <w:r w:rsidR="003E0A80">
        <w:t xml:space="preserve"> rendre compte de l’état d’avancement du</w:t>
      </w:r>
      <w:r>
        <w:t xml:space="preserve"> projet </w:t>
      </w:r>
      <w:r w:rsidR="00963D0F">
        <w:t xml:space="preserve">&lt;&lt;projet&gt;&gt; </w:t>
      </w:r>
      <w:r>
        <w:t xml:space="preserve">confié au &lt;&lt;fournisseur&gt;&gt; par le </w:t>
      </w:r>
      <w:r w:rsidR="00893CBA">
        <w:t xml:space="preserve">&lt;&lt;commanditaire&gt;&gt; </w:t>
      </w:r>
      <w:r w:rsidR="00CB00DB">
        <w:t>au bénéfice</w:t>
      </w:r>
      <w:r>
        <w:t xml:space="preserve"> du</w:t>
      </w:r>
      <w:r w:rsidR="00893CBA">
        <w:t xml:space="preserve"> &lt;&lt;client&gt;&gt;</w:t>
      </w:r>
      <w:r w:rsidR="00963D0F">
        <w:t xml:space="preserve"> en date du &lt;&lt;date-de-validité-des-données&gt;&gt;</w:t>
      </w:r>
      <w:r w:rsidR="00893CBA">
        <w:t>.</w:t>
      </w:r>
    </w:p>
    <w:p w14:paraId="50695672" w14:textId="77777777" w:rsidR="00893CBA" w:rsidRPr="003A3C96" w:rsidRDefault="002C2EAA" w:rsidP="004B20F3">
      <w:pPr>
        <w:pStyle w:val="Corpsdetexte"/>
      </w:pPr>
      <w:r>
        <w:t>Il s’adresse à toutes les parties prenantes au projet.</w:t>
      </w:r>
    </w:p>
    <w:p w14:paraId="74263F75" w14:textId="77777777" w:rsidR="001E4E3B" w:rsidRPr="004A339B" w:rsidRDefault="001E4E3B" w:rsidP="001E4E3B">
      <w:pPr>
        <w:pStyle w:val="Corpsdetexte"/>
        <w:rPr>
          <w:rStyle w:val="carmasqu"/>
        </w:rPr>
      </w:pPr>
      <w:bookmarkStart w:id="8" w:name="_Toc166802250"/>
      <w:r>
        <w:rPr>
          <w:rStyle w:val="carmasqu"/>
        </w:rPr>
        <w:t>Si vous utilisez des fins de ligne au sein d’</w:t>
      </w:r>
      <w:r w:rsidR="00AA0968">
        <w:rPr>
          <w:rStyle w:val="carmasqu"/>
        </w:rPr>
        <w:t>une</w:t>
      </w:r>
      <w:r>
        <w:rPr>
          <w:rStyle w:val="carmasqu"/>
        </w:rPr>
        <w:t xml:space="preserve"> référence, et non des fins de paragraphe</w:t>
      </w:r>
    </w:p>
    <w:p w14:paraId="7A5D68DB" w14:textId="77777777" w:rsidR="001E4E3B" w:rsidRDefault="001E4E3B" w:rsidP="001E4E3B">
      <w:pPr>
        <w:pStyle w:val="Bibliographie"/>
      </w:pPr>
      <w:r>
        <w:t>[GDT]</w:t>
      </w:r>
      <w:r>
        <w:br/>
      </w:r>
      <w:r w:rsidRPr="00E4569A">
        <w:rPr>
          <w:rStyle w:val="carfrench"/>
        </w:rPr>
        <w:t>Grand dictionnaire terminologique</w:t>
      </w:r>
      <w:r>
        <w:t xml:space="preserve"> ; </w:t>
      </w:r>
      <w:r>
        <w:br/>
        <w:t xml:space="preserve">Office québécois de la langue française, </w:t>
      </w:r>
      <w:r>
        <w:br/>
        <w:t xml:space="preserve">consulté le 2010-06-16 sur  </w:t>
      </w:r>
      <w:hyperlink r:id="rId8" w:history="1">
        <w:r w:rsidRPr="00E93BCC">
          <w:rPr>
            <w:rStyle w:val="Lienhypertexte"/>
          </w:rPr>
          <w:t>http://www.grandictionnaire.com</w:t>
        </w:r>
      </w:hyperlink>
      <w:r>
        <w:t>.</w:t>
      </w:r>
    </w:p>
    <w:p w14:paraId="6C8C956A" w14:textId="7014A324" w:rsidR="001E4E3B" w:rsidRDefault="001E4E3B" w:rsidP="001E4E3B">
      <w:pPr>
        <w:pStyle w:val="Bibliographie"/>
      </w:pPr>
      <w:r w:rsidRPr="00742697">
        <w:t>[GLOGUS]</w:t>
      </w:r>
      <w:r w:rsidRPr="00742697">
        <w:br/>
      </w:r>
      <w:r>
        <w:rPr>
          <w:smallCaps/>
        </w:rPr>
        <w:t>Groupe</w:t>
      </w:r>
      <w:r w:rsidRPr="006F389E">
        <w:rPr>
          <w:rFonts w:ascii="Palatino Linotype" w:hAnsi="Palatino Linotype"/>
          <w:noProof w:val="0"/>
          <w:szCs w:val="20"/>
        </w:rPr>
        <w:t xml:space="preserve"> </w:t>
      </w:r>
      <w:r w:rsidRPr="006F389E">
        <w:rPr>
          <w:rFonts w:ascii="Palatino Linotype" w:hAnsi="Palatino Linotype"/>
          <w:noProof w:val="0"/>
        </w:rPr>
        <w:t>Μῆτις</w:t>
      </w:r>
      <w:r>
        <w:rPr>
          <w:smallCaps/>
        </w:rPr>
        <w:t xml:space="preserve"> </w:t>
      </w:r>
      <w:r w:rsidRPr="00742697">
        <w:br/>
        <w:t>GLOGUS – recueil de modèles de documents pour le développement logiciel.</w:t>
      </w:r>
      <w:r w:rsidRPr="00742697">
        <w:br/>
        <w:t>http://</w:t>
      </w:r>
      <w:r w:rsidR="008E70A3">
        <w:t>info.usherbrooke.ca/llavoie</w:t>
      </w:r>
      <w:r w:rsidRPr="00742697">
        <w:t>/glogus.php</w:t>
      </w:r>
      <w:r w:rsidRPr="00742697">
        <w:br/>
        <w:t>Département d’informatique, Faculté des sciences, Université de Sherbrooke,</w:t>
      </w:r>
      <w:r w:rsidRPr="00742697">
        <w:br/>
      </w:r>
      <w:r>
        <w:t>Sherbrooke, Canada, janvier 2012</w:t>
      </w:r>
      <w:r w:rsidRPr="00742697">
        <w:t>.</w:t>
      </w:r>
    </w:p>
    <w:p w14:paraId="684CE716" w14:textId="77777777" w:rsidR="001E4E3B" w:rsidRPr="007B276C" w:rsidRDefault="001E4E3B" w:rsidP="001E4E3B">
      <w:pPr>
        <w:pStyle w:val="Bibliographie"/>
      </w:pPr>
      <w:r w:rsidRPr="007B276C">
        <w:t>[PMBoK_F]</w:t>
      </w:r>
      <w:r>
        <w:br/>
      </w:r>
      <w:r w:rsidRPr="00E4569A">
        <w:rPr>
          <w:rStyle w:val="carfrench"/>
        </w:rPr>
        <w:t>Guide du Corpus des connaissances en management de projet</w:t>
      </w:r>
      <w:r>
        <w:rPr>
          <w:rFonts w:ascii="Times New Roman" w:hAnsi="Times New Roman"/>
        </w:rPr>
        <w:t xml:space="preserve"> ; </w:t>
      </w:r>
      <w:r w:rsidRPr="007B276C">
        <w:br/>
        <w:t xml:space="preserve">Troisième édition, PMI Standard, Project Management Institute, 2004, </w:t>
      </w:r>
      <w:r w:rsidRPr="007B276C">
        <w:br/>
        <w:t>ANSI/PMI 99-001-2004</w:t>
      </w:r>
      <w:r>
        <w:t xml:space="preserve">, </w:t>
      </w:r>
      <w:r w:rsidRPr="007B276C">
        <w:t>ISBN 1-93-069970-0.</w:t>
      </w:r>
    </w:p>
    <w:p w14:paraId="694A2044" w14:textId="77777777" w:rsidR="001E4E3B" w:rsidRDefault="001E4E3B" w:rsidP="00C850C8">
      <w:pPr>
        <w:pStyle w:val="Titre2"/>
        <w:numPr>
          <w:ilvl w:val="1"/>
          <w:numId w:val="2"/>
        </w:numPr>
      </w:pPr>
      <w:bookmarkStart w:id="9" w:name="_Toc213832252"/>
      <w:bookmarkStart w:id="10" w:name="_Toc188413369"/>
      <w:bookmarkStart w:id="11" w:name="_Toc189571581"/>
      <w:r>
        <w:t>Glossaire</w:t>
      </w:r>
      <w:bookmarkEnd w:id="9"/>
      <w:bookmarkEnd w:id="10"/>
      <w:bookmarkEnd w:id="11"/>
    </w:p>
    <w:p w14:paraId="5BC4B269" w14:textId="77777777" w:rsidR="001E4E3B" w:rsidRDefault="001E4E3B" w:rsidP="001E4E3B">
      <w:pPr>
        <w:pStyle w:val="Glossaire"/>
      </w:pPr>
      <w:r>
        <w:t>terme</w:t>
      </w:r>
      <w:r>
        <w:tab/>
      </w:r>
      <w:r>
        <w:br/>
        <w:t xml:space="preserve">définition … </w:t>
      </w:r>
    </w:p>
    <w:p w14:paraId="23FD3A97" w14:textId="77777777" w:rsidR="001E4E3B" w:rsidRDefault="001E4E3B" w:rsidP="00C850C8">
      <w:pPr>
        <w:pStyle w:val="Titre2"/>
        <w:numPr>
          <w:ilvl w:val="1"/>
          <w:numId w:val="2"/>
        </w:numPr>
        <w:ind w:left="482" w:hanging="482"/>
      </w:pPr>
      <w:bookmarkStart w:id="12" w:name="_Toc213832253"/>
      <w:bookmarkStart w:id="13" w:name="_Toc188413370"/>
      <w:bookmarkStart w:id="14" w:name="_Toc189571582"/>
      <w:r>
        <w:t>Évolution du document</w:t>
      </w:r>
      <w:bookmarkEnd w:id="12"/>
      <w:bookmarkEnd w:id="13"/>
      <w:bookmarkEnd w:id="14"/>
    </w:p>
    <w:p w14:paraId="44BD8188" w14:textId="77777777" w:rsidR="001E4E3B" w:rsidRDefault="001E4E3B" w:rsidP="001E4E3B">
      <w:pPr>
        <w:pStyle w:val="Sous-titre2"/>
      </w:pPr>
      <w:r>
        <w:t>Version 1.0.0</w:t>
      </w:r>
    </w:p>
    <w:p w14:paraId="351F0D9B" w14:textId="77777777" w:rsidR="001E4E3B" w:rsidRDefault="001E4E3B" w:rsidP="001E4E3B">
      <w:pPr>
        <w:pStyle w:val="Corpsdetexte"/>
      </w:pPr>
      <w:r>
        <w:t>La première version du document a été établie sur les bases suivantes :</w:t>
      </w:r>
    </w:p>
    <w:p w14:paraId="0359CCED" w14:textId="77777777" w:rsidR="001E4E3B" w:rsidRDefault="001E4E3B" w:rsidP="001E4E3B">
      <w:pPr>
        <w:pStyle w:val="Listepucesdense"/>
        <w:tabs>
          <w:tab w:val="left" w:pos="851"/>
        </w:tabs>
      </w:pPr>
      <w:r>
        <w:t>base 1 ;</w:t>
      </w:r>
    </w:p>
    <w:p w14:paraId="27175CDE" w14:textId="77777777" w:rsidR="001E4E3B" w:rsidRDefault="001E4E3B" w:rsidP="001E4E3B">
      <w:pPr>
        <w:pStyle w:val="Listepucesdense"/>
        <w:tabs>
          <w:tab w:val="left" w:pos="851"/>
        </w:tabs>
      </w:pPr>
      <w:r>
        <w:t>base 2 ;</w:t>
      </w:r>
    </w:p>
    <w:p w14:paraId="4652700A" w14:textId="77777777" w:rsidR="001E4E3B" w:rsidRDefault="001E4E3B" w:rsidP="001E4E3B">
      <w:pPr>
        <w:pStyle w:val="Listepucesdense"/>
        <w:tabs>
          <w:tab w:val="left" w:pos="851"/>
        </w:tabs>
      </w:pPr>
      <w:r>
        <w:t>…</w:t>
      </w:r>
    </w:p>
    <w:p w14:paraId="63A0FCBB" w14:textId="77777777" w:rsidR="001E4E3B" w:rsidRDefault="001E4E3B" w:rsidP="001E4E3B">
      <w:pPr>
        <w:pStyle w:val="Listepucesdense"/>
        <w:tabs>
          <w:tab w:val="left" w:pos="851"/>
        </w:tabs>
      </w:pPr>
      <w:r>
        <w:t>base n.</w:t>
      </w:r>
    </w:p>
    <w:p w14:paraId="320C8E9E" w14:textId="77777777" w:rsidR="001E4E3B" w:rsidRDefault="001E4E3B" w:rsidP="001E4E3B">
      <w:pPr>
        <w:pStyle w:val="Corpsdetexte"/>
      </w:pPr>
      <w:r>
        <w:t>Elle est entrée en vigueur le aaaa-mm-jj.</w:t>
      </w:r>
    </w:p>
    <w:p w14:paraId="26C80078" w14:textId="77777777" w:rsidR="001E4E3B" w:rsidRDefault="001E4E3B" w:rsidP="001E4E3B">
      <w:pPr>
        <w:pStyle w:val="Sous-titre2"/>
      </w:pPr>
      <w:r>
        <w:t>Version 2.0.0</w:t>
      </w:r>
    </w:p>
    <w:p w14:paraId="61C6B07E" w14:textId="77777777" w:rsidR="001E4E3B" w:rsidRDefault="001E4E3B" w:rsidP="001E4E3B">
      <w:pPr>
        <w:pStyle w:val="Corpsdetexte"/>
      </w:pPr>
      <w:r>
        <w:t>Une deuxième version du document a été rédigée suite à .... Cette version comporte les modifications majeures suivantes :</w:t>
      </w:r>
    </w:p>
    <w:p w14:paraId="1E6DB4C2" w14:textId="77777777" w:rsidR="001E4E3B" w:rsidRDefault="001E4E3B" w:rsidP="001E4E3B">
      <w:pPr>
        <w:pStyle w:val="Listepucesdense"/>
        <w:tabs>
          <w:tab w:val="left" w:pos="851"/>
        </w:tabs>
      </w:pPr>
      <w:r>
        <w:t>modif 1 ;</w:t>
      </w:r>
    </w:p>
    <w:p w14:paraId="71BC27ED" w14:textId="77777777" w:rsidR="001E4E3B" w:rsidRDefault="001E4E3B" w:rsidP="001E4E3B">
      <w:pPr>
        <w:pStyle w:val="Listepucesdense"/>
        <w:tabs>
          <w:tab w:val="left" w:pos="851"/>
        </w:tabs>
      </w:pPr>
      <w:r>
        <w:t>modif 2 ;</w:t>
      </w:r>
    </w:p>
    <w:p w14:paraId="5A54AACE" w14:textId="77777777" w:rsidR="001E4E3B" w:rsidRDefault="001E4E3B" w:rsidP="001E4E3B">
      <w:pPr>
        <w:pStyle w:val="Listepucesdense"/>
        <w:tabs>
          <w:tab w:val="left" w:pos="851"/>
        </w:tabs>
      </w:pPr>
      <w:r>
        <w:t>…</w:t>
      </w:r>
    </w:p>
    <w:p w14:paraId="7D29767A" w14:textId="77777777" w:rsidR="001E4E3B" w:rsidRDefault="001E4E3B" w:rsidP="001E4E3B">
      <w:pPr>
        <w:pStyle w:val="Listepucesdense"/>
        <w:tabs>
          <w:tab w:val="left" w:pos="851"/>
        </w:tabs>
      </w:pPr>
      <w:r>
        <w:t>modif n.</w:t>
      </w:r>
    </w:p>
    <w:p w14:paraId="3AB317C3" w14:textId="77777777" w:rsidR="001E4E3B" w:rsidRDefault="001E4E3B" w:rsidP="001E4E3B">
      <w:pPr>
        <w:pStyle w:val="Corpsdetexte"/>
      </w:pPr>
      <w:r>
        <w:lastRenderedPageBreak/>
        <w:t>Elle est entrée en vigueur le aaaa-mm-jj.</w:t>
      </w:r>
    </w:p>
    <w:p w14:paraId="03A36DFC" w14:textId="77777777" w:rsidR="002E3341" w:rsidRDefault="00CC1310">
      <w:pPr>
        <w:pStyle w:val="Titre1"/>
      </w:pPr>
      <w:bookmarkStart w:id="15" w:name="_Toc189571583"/>
      <w:r>
        <w:t>Rapport</w:t>
      </w:r>
      <w:bookmarkEnd w:id="8"/>
      <w:bookmarkEnd w:id="15"/>
    </w:p>
    <w:p w14:paraId="2FBEFD5E" w14:textId="77777777" w:rsidR="002739CE" w:rsidRDefault="00CC1310" w:rsidP="002739CE">
      <w:pPr>
        <w:pStyle w:val="Titre2"/>
        <w:ind w:left="482" w:hanging="482"/>
      </w:pPr>
      <w:bookmarkStart w:id="16" w:name="_Toc166802251"/>
      <w:bookmarkStart w:id="17" w:name="_Toc189571584"/>
      <w:r>
        <w:t>Événements</w:t>
      </w:r>
      <w:bookmarkEnd w:id="16"/>
      <w:bookmarkEnd w:id="17"/>
    </w:p>
    <w:p w14:paraId="4D0AC80E" w14:textId="77777777" w:rsidR="00CC1310" w:rsidRDefault="00CC1310" w:rsidP="004B20F3">
      <w:pPr>
        <w:pStyle w:val="Corpsdetexte"/>
      </w:pPr>
      <w:r>
        <w:t xml:space="preserve">Les principaux </w:t>
      </w:r>
      <w:r w:rsidR="00AA0968">
        <w:t>évènements</w:t>
      </w:r>
      <w:r>
        <w:t xml:space="preserve"> </w:t>
      </w:r>
      <w:r w:rsidR="00D33040">
        <w:t>survenus</w:t>
      </w:r>
      <w:r>
        <w:t xml:space="preserve"> au cours de la période</w:t>
      </w:r>
      <w:r w:rsidR="000E4C8E">
        <w:t xml:space="preserve"> visée par le rapport sont présentés au tableau suivant.</w:t>
      </w:r>
    </w:p>
    <w:p w14:paraId="31A990D0" w14:textId="77777777" w:rsidR="00CC1310" w:rsidRDefault="00CC1310" w:rsidP="00CC1310">
      <w:pPr>
        <w:pStyle w:val="Lgende"/>
      </w:pPr>
      <w:r>
        <w:t xml:space="preserve">Tableau </w:t>
      </w:r>
      <w:r w:rsidR="004B2684">
        <w:fldChar w:fldCharType="begin"/>
      </w:r>
      <w:r w:rsidR="00963D0F">
        <w:instrText xml:space="preserve"> SEQ Tableau \* ARABIC </w:instrText>
      </w:r>
      <w:r w:rsidR="004B2684">
        <w:fldChar w:fldCharType="separate"/>
      </w:r>
      <w:r w:rsidR="001031C0">
        <w:rPr>
          <w:noProof/>
        </w:rPr>
        <w:t>1</w:t>
      </w:r>
      <w:r w:rsidR="004B2684">
        <w:rPr>
          <w:noProof/>
        </w:rPr>
        <w:fldChar w:fldCharType="end"/>
      </w:r>
      <w:r>
        <w:t xml:space="preserve"> – Inventaire des </w:t>
      </w:r>
      <w:r w:rsidR="00AA0968">
        <w:t>évènements</w:t>
      </w:r>
      <w:r>
        <w:t>.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1121"/>
        <w:gridCol w:w="1121"/>
        <w:gridCol w:w="6400"/>
      </w:tblGrid>
      <w:tr w:rsidR="000E4C8E" w:rsidRPr="009E6F94" w14:paraId="314F260C" w14:textId="77777777">
        <w:trPr>
          <w:cantSplit/>
          <w:jc w:val="center"/>
        </w:trPr>
        <w:tc>
          <w:tcPr>
            <w:tcW w:w="480" w:type="dxa"/>
            <w:tcBorders>
              <w:top w:val="single" w:sz="12" w:space="0" w:color="808080"/>
              <w:bottom w:val="single" w:sz="6" w:space="0" w:color="808080"/>
            </w:tcBorders>
          </w:tcPr>
          <w:p w14:paraId="5125393A" w14:textId="77777777" w:rsidR="000E4C8E" w:rsidRPr="009E6F94" w:rsidRDefault="000E4C8E" w:rsidP="001E4E3B">
            <w:pPr>
              <w:pStyle w:val="Tableaulibell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1C1152B8" w14:textId="77777777" w:rsidR="000E4C8E" w:rsidRPr="009E6F94" w:rsidRDefault="000E4C8E" w:rsidP="001E4E3B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Code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5F9F1EDB" w14:textId="77777777" w:rsidR="000E4C8E" w:rsidRPr="009E6F94" w:rsidRDefault="000E4C8E" w:rsidP="001E4E3B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Date</w:t>
            </w:r>
          </w:p>
        </w:tc>
        <w:tc>
          <w:tcPr>
            <w:tcW w:w="6400" w:type="dxa"/>
            <w:tcBorders>
              <w:top w:val="single" w:sz="12" w:space="0" w:color="808080"/>
              <w:bottom w:val="single" w:sz="6" w:space="0" w:color="808080"/>
            </w:tcBorders>
          </w:tcPr>
          <w:p w14:paraId="766F925E" w14:textId="77777777" w:rsidR="000E4C8E" w:rsidRPr="009E6F94" w:rsidRDefault="000E4C8E" w:rsidP="001E4E3B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Description</w:t>
            </w:r>
          </w:p>
        </w:tc>
      </w:tr>
      <w:tr w:rsidR="000E4C8E" w:rsidRPr="009E6F94" w14:paraId="7B87B495" w14:textId="77777777">
        <w:trPr>
          <w:cantSplit/>
          <w:jc w:val="center"/>
        </w:trPr>
        <w:tc>
          <w:tcPr>
            <w:tcW w:w="480" w:type="dxa"/>
          </w:tcPr>
          <w:p w14:paraId="4473649D" w14:textId="77777777" w:rsidR="000E4C8E" w:rsidRPr="009E6F94" w:rsidRDefault="000E4C8E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19E7B51A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ev 1</w:t>
            </w:r>
          </w:p>
        </w:tc>
        <w:tc>
          <w:tcPr>
            <w:tcW w:w="1121" w:type="dxa"/>
          </w:tcPr>
          <w:p w14:paraId="691B66A8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aaaa-mm-jj</w:t>
            </w:r>
          </w:p>
        </w:tc>
        <w:tc>
          <w:tcPr>
            <w:tcW w:w="6400" w:type="dxa"/>
          </w:tcPr>
          <w:p w14:paraId="5B3E2E6B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Ipse lorem dana quod placet etiam sine  muneo. Ipse lorem dana quod placet etiam sine  muneo</w:t>
            </w:r>
          </w:p>
        </w:tc>
      </w:tr>
      <w:tr w:rsidR="000E4C8E" w:rsidRPr="009E6F94" w14:paraId="0AEFD71A" w14:textId="77777777">
        <w:trPr>
          <w:cantSplit/>
          <w:jc w:val="center"/>
        </w:trPr>
        <w:tc>
          <w:tcPr>
            <w:tcW w:w="480" w:type="dxa"/>
          </w:tcPr>
          <w:p w14:paraId="20279FAF" w14:textId="77777777" w:rsidR="000E4C8E" w:rsidRPr="009E6F94" w:rsidRDefault="000E4C8E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2B25B140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ev 2</w:t>
            </w:r>
          </w:p>
        </w:tc>
        <w:tc>
          <w:tcPr>
            <w:tcW w:w="1121" w:type="dxa"/>
          </w:tcPr>
          <w:p w14:paraId="600DB253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aaaa-mm-jj</w:t>
            </w:r>
          </w:p>
        </w:tc>
        <w:tc>
          <w:tcPr>
            <w:tcW w:w="6400" w:type="dxa"/>
          </w:tcPr>
          <w:p w14:paraId="087EFE56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Ipse lorem dana quod placet etiam sine  muneo. Ipse lorem dana quod placet etiam sine  muneo</w:t>
            </w:r>
          </w:p>
        </w:tc>
      </w:tr>
      <w:tr w:rsidR="000E4C8E" w:rsidRPr="009E6F94" w14:paraId="2A9FB13D" w14:textId="77777777">
        <w:trPr>
          <w:cantSplit/>
          <w:jc w:val="center"/>
        </w:trPr>
        <w:tc>
          <w:tcPr>
            <w:tcW w:w="480" w:type="dxa"/>
            <w:tcBorders>
              <w:bottom w:val="single" w:sz="12" w:space="0" w:color="808080"/>
            </w:tcBorders>
          </w:tcPr>
          <w:p w14:paraId="2E1BBA37" w14:textId="77777777" w:rsidR="000E4C8E" w:rsidRPr="009E6F94" w:rsidRDefault="000E4C8E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78C3AB8A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ev 3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0598CBFE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aaaa-mm-jj</w:t>
            </w:r>
          </w:p>
        </w:tc>
        <w:tc>
          <w:tcPr>
            <w:tcW w:w="6400" w:type="dxa"/>
            <w:tcBorders>
              <w:bottom w:val="single" w:sz="12" w:space="0" w:color="808080"/>
            </w:tcBorders>
          </w:tcPr>
          <w:p w14:paraId="51D67051" w14:textId="77777777" w:rsidR="000E4C8E" w:rsidRPr="009E6F94" w:rsidRDefault="000E4C8E" w:rsidP="001E4E3B">
            <w:pPr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Ipse lorem dana quod placet etiam sine  muneo. Ipse lorem dana quod placet etiam sine  muneo</w:t>
            </w:r>
          </w:p>
        </w:tc>
      </w:tr>
    </w:tbl>
    <w:p w14:paraId="4B5F3485" w14:textId="77777777" w:rsidR="00CC1310" w:rsidRDefault="00CC1310" w:rsidP="00CC1310"/>
    <w:p w14:paraId="1E6EB779" w14:textId="77777777" w:rsidR="00CC1310" w:rsidRDefault="00CC1310" w:rsidP="002739CE">
      <w:pPr>
        <w:pStyle w:val="Titre2"/>
      </w:pPr>
      <w:bookmarkStart w:id="18" w:name="_Toc166802252"/>
      <w:bookmarkStart w:id="19" w:name="_Toc189571585"/>
      <w:r>
        <w:t>Tableau de bord</w:t>
      </w:r>
      <w:bookmarkEnd w:id="18"/>
      <w:bookmarkEnd w:id="19"/>
    </w:p>
    <w:p w14:paraId="188158AD" w14:textId="77777777" w:rsidR="002A2267" w:rsidRPr="002A2267" w:rsidRDefault="002A2267" w:rsidP="004B20F3">
      <w:pPr>
        <w:pStyle w:val="Corpsdetexte"/>
      </w:pPr>
      <w:r>
        <w:t xml:space="preserve">Les indicateurs du tableau de bord sont synthétisés au </w:t>
      </w:r>
      <w:r w:rsidR="00D33040">
        <w:t>tableau</w:t>
      </w:r>
      <w:r>
        <w:t xml:space="preserve"> suivant. Les valeurs des deux </w:t>
      </w:r>
      <w:r w:rsidR="00D33040">
        <w:t>derniers</w:t>
      </w:r>
      <w:r>
        <w:t xml:space="preserve"> rapports de suivi sont aussi </w:t>
      </w:r>
      <w:r w:rsidR="00D33040">
        <w:t>présentées</w:t>
      </w:r>
      <w:r w:rsidR="003D1E9D">
        <w:t>.</w:t>
      </w:r>
    </w:p>
    <w:p w14:paraId="3533B5C5" w14:textId="77777777" w:rsidR="00516E53" w:rsidRDefault="00516E53" w:rsidP="00516E53">
      <w:pPr>
        <w:pStyle w:val="Lgende"/>
      </w:pPr>
      <w:r>
        <w:t xml:space="preserve">Tableau </w:t>
      </w:r>
      <w:r w:rsidR="004B2684">
        <w:fldChar w:fldCharType="begin"/>
      </w:r>
      <w:r w:rsidR="00963D0F">
        <w:instrText xml:space="preserve"> SEQ Tableau \* ARABIC </w:instrText>
      </w:r>
      <w:r w:rsidR="004B2684">
        <w:fldChar w:fldCharType="separate"/>
      </w:r>
      <w:r w:rsidR="001031C0">
        <w:rPr>
          <w:noProof/>
        </w:rPr>
        <w:t>2</w:t>
      </w:r>
      <w:r w:rsidR="004B2684">
        <w:rPr>
          <w:noProof/>
        </w:rPr>
        <w:fldChar w:fldCharType="end"/>
      </w:r>
      <w:r w:rsidR="002A2267">
        <w:t xml:space="preserve"> – Inventaire des</w:t>
      </w:r>
      <w:r>
        <w:t xml:space="preserve"> indicateurs</w:t>
      </w:r>
      <w:r w:rsidR="002A2267">
        <w:t xml:space="preserve"> du tableau de bord</w:t>
      </w:r>
      <w:r>
        <w:t>.</w:t>
      </w:r>
    </w:p>
    <w:tbl>
      <w:tblPr>
        <w:tblW w:w="7246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1121"/>
        <w:gridCol w:w="1121"/>
        <w:gridCol w:w="1121"/>
        <w:gridCol w:w="1121"/>
        <w:gridCol w:w="1141"/>
        <w:gridCol w:w="1141"/>
      </w:tblGrid>
      <w:tr w:rsidR="002A2267" w:rsidRPr="009E6F94" w14:paraId="42C1C910" w14:textId="77777777">
        <w:trPr>
          <w:cantSplit/>
          <w:jc w:val="center"/>
        </w:trPr>
        <w:tc>
          <w:tcPr>
            <w:tcW w:w="480" w:type="dxa"/>
            <w:tcBorders>
              <w:top w:val="single" w:sz="12" w:space="0" w:color="808080"/>
              <w:bottom w:val="single" w:sz="6" w:space="0" w:color="808080"/>
            </w:tcBorders>
          </w:tcPr>
          <w:p w14:paraId="1BD12700" w14:textId="77777777" w:rsidR="002A2267" w:rsidRPr="009E6F94" w:rsidRDefault="002A2267" w:rsidP="009E6F94">
            <w:pPr>
              <w:pStyle w:val="Tableaulibell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41D1FC13" w14:textId="77777777" w:rsidR="002A2267" w:rsidRPr="009E6F94" w:rsidRDefault="002A2267" w:rsidP="009E6F94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Nom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2FC02CE9" w14:textId="77777777" w:rsidR="002A2267" w:rsidRPr="009E6F94" w:rsidRDefault="002A2267" w:rsidP="009E6F94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Tendance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7A87AF79" w14:textId="77777777" w:rsidR="002A2267" w:rsidRPr="009E6F94" w:rsidRDefault="002A2267" w:rsidP="009E6F94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Statut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4263A413" w14:textId="77777777" w:rsidR="002A2267" w:rsidRPr="009E6F94" w:rsidRDefault="002A2267" w:rsidP="009E6F94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2007-04-15</w:t>
            </w:r>
          </w:p>
        </w:tc>
        <w:tc>
          <w:tcPr>
            <w:tcW w:w="1141" w:type="dxa"/>
            <w:tcBorders>
              <w:top w:val="single" w:sz="12" w:space="0" w:color="808080"/>
              <w:bottom w:val="single" w:sz="6" w:space="0" w:color="808080"/>
            </w:tcBorders>
          </w:tcPr>
          <w:p w14:paraId="039A5522" w14:textId="77777777" w:rsidR="002A2267" w:rsidRPr="009E6F94" w:rsidRDefault="002A2267" w:rsidP="009E6F94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2007-04-29</w:t>
            </w:r>
          </w:p>
        </w:tc>
        <w:tc>
          <w:tcPr>
            <w:tcW w:w="1141" w:type="dxa"/>
            <w:tcBorders>
              <w:top w:val="single" w:sz="12" w:space="0" w:color="808080"/>
              <w:bottom w:val="single" w:sz="6" w:space="0" w:color="808080"/>
            </w:tcBorders>
          </w:tcPr>
          <w:p w14:paraId="52C09FDD" w14:textId="77777777" w:rsidR="002A2267" w:rsidRPr="009E6F94" w:rsidRDefault="002A2267" w:rsidP="009E6F94">
            <w:pPr>
              <w:pStyle w:val="Tableaulibell"/>
              <w:rPr>
                <w:sz w:val="18"/>
                <w:szCs w:val="18"/>
              </w:rPr>
            </w:pPr>
            <w:r w:rsidRPr="009E6F94">
              <w:rPr>
                <w:sz w:val="18"/>
                <w:szCs w:val="18"/>
              </w:rPr>
              <w:t>2007-05-13</w:t>
            </w:r>
          </w:p>
        </w:tc>
      </w:tr>
      <w:tr w:rsidR="002A2267" w:rsidRPr="001E4E3B" w14:paraId="016369F3" w14:textId="77777777">
        <w:trPr>
          <w:cantSplit/>
          <w:jc w:val="center"/>
        </w:trPr>
        <w:tc>
          <w:tcPr>
            <w:tcW w:w="480" w:type="dxa"/>
          </w:tcPr>
          <w:p w14:paraId="1F4B343F" w14:textId="77777777" w:rsidR="002A2267" w:rsidRPr="001E4E3B" w:rsidRDefault="002A2267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232008AA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var 1</w:t>
            </w:r>
          </w:p>
        </w:tc>
        <w:tc>
          <w:tcPr>
            <w:tcW w:w="1121" w:type="dxa"/>
          </w:tcPr>
          <w:p w14:paraId="1EF928F1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croissant</w:t>
            </w:r>
          </w:p>
        </w:tc>
        <w:tc>
          <w:tcPr>
            <w:tcW w:w="1121" w:type="dxa"/>
          </w:tcPr>
          <w:p w14:paraId="57A46E74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vert</w:t>
            </w:r>
          </w:p>
        </w:tc>
        <w:tc>
          <w:tcPr>
            <w:tcW w:w="1121" w:type="dxa"/>
          </w:tcPr>
          <w:p w14:paraId="5A2E4E3A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1</w:t>
            </w:r>
          </w:p>
        </w:tc>
        <w:tc>
          <w:tcPr>
            <w:tcW w:w="1141" w:type="dxa"/>
          </w:tcPr>
          <w:p w14:paraId="3D7BEB1A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1</w:t>
            </w:r>
          </w:p>
        </w:tc>
        <w:tc>
          <w:tcPr>
            <w:tcW w:w="1141" w:type="dxa"/>
          </w:tcPr>
          <w:p w14:paraId="55F70ABA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1</w:t>
            </w:r>
          </w:p>
        </w:tc>
      </w:tr>
      <w:tr w:rsidR="002A2267" w:rsidRPr="001E4E3B" w14:paraId="5CACFAFF" w14:textId="77777777">
        <w:trPr>
          <w:cantSplit/>
          <w:jc w:val="center"/>
        </w:trPr>
        <w:tc>
          <w:tcPr>
            <w:tcW w:w="480" w:type="dxa"/>
          </w:tcPr>
          <w:p w14:paraId="5DE443BA" w14:textId="77777777" w:rsidR="002A2267" w:rsidRPr="001E4E3B" w:rsidRDefault="002A2267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1907161C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var 2</w:t>
            </w:r>
          </w:p>
        </w:tc>
        <w:tc>
          <w:tcPr>
            <w:tcW w:w="1121" w:type="dxa"/>
          </w:tcPr>
          <w:p w14:paraId="3FE7DF74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stable</w:t>
            </w:r>
          </w:p>
        </w:tc>
        <w:tc>
          <w:tcPr>
            <w:tcW w:w="1121" w:type="dxa"/>
          </w:tcPr>
          <w:p w14:paraId="3D743038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jaune</w:t>
            </w:r>
          </w:p>
        </w:tc>
        <w:tc>
          <w:tcPr>
            <w:tcW w:w="1121" w:type="dxa"/>
          </w:tcPr>
          <w:p w14:paraId="2D6AAE56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2</w:t>
            </w:r>
          </w:p>
        </w:tc>
        <w:tc>
          <w:tcPr>
            <w:tcW w:w="1141" w:type="dxa"/>
          </w:tcPr>
          <w:p w14:paraId="70AED27C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2</w:t>
            </w:r>
          </w:p>
        </w:tc>
        <w:tc>
          <w:tcPr>
            <w:tcW w:w="1141" w:type="dxa"/>
          </w:tcPr>
          <w:p w14:paraId="7DCDD68E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2</w:t>
            </w:r>
          </w:p>
        </w:tc>
      </w:tr>
      <w:tr w:rsidR="002A2267" w:rsidRPr="001E4E3B" w14:paraId="5492C850" w14:textId="77777777">
        <w:trPr>
          <w:cantSplit/>
          <w:jc w:val="center"/>
        </w:trPr>
        <w:tc>
          <w:tcPr>
            <w:tcW w:w="480" w:type="dxa"/>
            <w:tcBorders>
              <w:bottom w:val="single" w:sz="12" w:space="0" w:color="808080"/>
            </w:tcBorders>
          </w:tcPr>
          <w:p w14:paraId="7325FAC0" w14:textId="77777777" w:rsidR="002A2267" w:rsidRPr="001E4E3B" w:rsidRDefault="002A2267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13118A18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var 2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22EB7564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décroissant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3E03396C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rouge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1CBEB1A3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3</w:t>
            </w:r>
          </w:p>
        </w:tc>
        <w:tc>
          <w:tcPr>
            <w:tcW w:w="1141" w:type="dxa"/>
            <w:tcBorders>
              <w:bottom w:val="single" w:sz="12" w:space="0" w:color="808080"/>
            </w:tcBorders>
          </w:tcPr>
          <w:p w14:paraId="5AB1860A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3</w:t>
            </w:r>
          </w:p>
        </w:tc>
        <w:tc>
          <w:tcPr>
            <w:tcW w:w="1141" w:type="dxa"/>
            <w:tcBorders>
              <w:bottom w:val="single" w:sz="12" w:space="0" w:color="808080"/>
            </w:tcBorders>
          </w:tcPr>
          <w:p w14:paraId="677026F1" w14:textId="77777777" w:rsidR="002A2267" w:rsidRPr="001E4E3B" w:rsidRDefault="002A2267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val 3</w:t>
            </w:r>
          </w:p>
        </w:tc>
      </w:tr>
    </w:tbl>
    <w:p w14:paraId="1E1B79F5" w14:textId="77777777" w:rsidR="00516E53" w:rsidRDefault="00516E53" w:rsidP="00516E53"/>
    <w:p w14:paraId="1F227E21" w14:textId="77777777" w:rsidR="00CC1310" w:rsidRDefault="00CC1310" w:rsidP="002739CE">
      <w:pPr>
        <w:pStyle w:val="Titre2"/>
      </w:pPr>
      <w:bookmarkStart w:id="20" w:name="_Toc166802253"/>
      <w:bookmarkStart w:id="21" w:name="_Toc189571586"/>
      <w:r>
        <w:t>État des livrables</w:t>
      </w:r>
      <w:bookmarkEnd w:id="20"/>
      <w:bookmarkEnd w:id="21"/>
    </w:p>
    <w:p w14:paraId="094D6E77" w14:textId="77777777" w:rsidR="000E4C8E" w:rsidRPr="000E4C8E" w:rsidRDefault="000E4C8E" w:rsidP="004B20F3">
      <w:pPr>
        <w:pStyle w:val="Corpsdetexte"/>
      </w:pPr>
      <w:r>
        <w:t>Les différents livrables sont décrits dans le plan de projet (voir PGP_xx). L’état des livrables en cours de réalisation est le suivant :</w:t>
      </w:r>
    </w:p>
    <w:p w14:paraId="7A9380BA" w14:textId="77777777" w:rsidR="00516E53" w:rsidRDefault="00516E53" w:rsidP="00516E53">
      <w:pPr>
        <w:pStyle w:val="Lgende"/>
      </w:pPr>
      <w:r>
        <w:t xml:space="preserve">Tableau </w:t>
      </w:r>
      <w:r w:rsidR="004B2684">
        <w:fldChar w:fldCharType="begin"/>
      </w:r>
      <w:r w:rsidR="00963D0F">
        <w:instrText xml:space="preserve"> SEQ Tableau \* ARABIC </w:instrText>
      </w:r>
      <w:r w:rsidR="004B2684">
        <w:fldChar w:fldCharType="separate"/>
      </w:r>
      <w:r w:rsidR="001031C0">
        <w:rPr>
          <w:noProof/>
        </w:rPr>
        <w:t>3</w:t>
      </w:r>
      <w:r w:rsidR="004B2684">
        <w:rPr>
          <w:noProof/>
        </w:rPr>
        <w:fldChar w:fldCharType="end"/>
      </w:r>
      <w:r>
        <w:t xml:space="preserve"> – Inventaire des  livrables.</w:t>
      </w:r>
    </w:p>
    <w:tbl>
      <w:tblPr>
        <w:tblW w:w="925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4"/>
        <w:gridCol w:w="874"/>
        <w:gridCol w:w="683"/>
        <w:gridCol w:w="1155"/>
        <w:gridCol w:w="787"/>
        <w:gridCol w:w="787"/>
        <w:gridCol w:w="787"/>
        <w:gridCol w:w="787"/>
        <w:gridCol w:w="787"/>
        <w:gridCol w:w="1073"/>
        <w:gridCol w:w="1073"/>
      </w:tblGrid>
      <w:tr w:rsidR="001C434F" w:rsidRPr="001E4E3B" w14:paraId="6F46ACD9" w14:textId="77777777" w:rsidTr="009E6F94">
        <w:trPr>
          <w:cantSplit/>
          <w:jc w:val="center"/>
        </w:trPr>
        <w:tc>
          <w:tcPr>
            <w:tcW w:w="480" w:type="dxa"/>
            <w:tcBorders>
              <w:top w:val="single" w:sz="12" w:space="0" w:color="808080"/>
              <w:bottom w:val="single" w:sz="6" w:space="0" w:color="808080"/>
            </w:tcBorders>
          </w:tcPr>
          <w:p w14:paraId="07BE53F0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12" w:space="0" w:color="808080"/>
              <w:bottom w:val="single" w:sz="6" w:space="0" w:color="808080"/>
            </w:tcBorders>
          </w:tcPr>
          <w:p w14:paraId="2BA6D51D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Livrable</w:t>
            </w:r>
          </w:p>
        </w:tc>
        <w:tc>
          <w:tcPr>
            <w:tcW w:w="711" w:type="dxa"/>
            <w:tcBorders>
              <w:top w:val="single" w:sz="12" w:space="0" w:color="808080"/>
              <w:bottom w:val="single" w:sz="6" w:space="0" w:color="808080"/>
            </w:tcBorders>
          </w:tcPr>
          <w:p w14:paraId="3A4A727B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Resp.</w:t>
            </w:r>
          </w:p>
        </w:tc>
        <w:tc>
          <w:tcPr>
            <w:tcW w:w="1207" w:type="dxa"/>
            <w:tcBorders>
              <w:top w:val="single" w:sz="12" w:space="0" w:color="808080"/>
              <w:bottom w:val="single" w:sz="6" w:space="0" w:color="808080"/>
            </w:tcBorders>
          </w:tcPr>
          <w:p w14:paraId="5516B452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Statut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63108D3F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TR</w:t>
            </w:r>
            <w:r w:rsidRPr="001E4E3B">
              <w:rPr>
                <w:sz w:val="18"/>
                <w:szCs w:val="18"/>
              </w:rPr>
              <w:br/>
              <w:t>planifié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0D079377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TR</w:t>
            </w:r>
            <w:r w:rsidRPr="001E4E3B">
              <w:rPr>
                <w:sz w:val="18"/>
                <w:szCs w:val="18"/>
              </w:rPr>
              <w:br/>
              <w:t>effectif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76B0ED15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planifié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7C8428F3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réalisé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7523E8E3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projeté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7DAA3AFB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DL</w:t>
            </w:r>
            <w:r w:rsidRPr="001E4E3B">
              <w:rPr>
                <w:sz w:val="18"/>
                <w:szCs w:val="18"/>
              </w:rPr>
              <w:br/>
              <w:t>planifiée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06A5AC65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DL</w:t>
            </w:r>
          </w:p>
          <w:p w14:paraId="1CD33FE3" w14:textId="77777777" w:rsidR="001C434F" w:rsidRPr="001E4E3B" w:rsidRDefault="001C434F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projeté</w:t>
            </w:r>
          </w:p>
        </w:tc>
      </w:tr>
      <w:tr w:rsidR="001C434F" w:rsidRPr="001E4E3B" w14:paraId="1D6C31E4" w14:textId="77777777" w:rsidTr="009E6F94">
        <w:trPr>
          <w:cantSplit/>
          <w:jc w:val="center"/>
        </w:trPr>
        <w:tc>
          <w:tcPr>
            <w:tcW w:w="480" w:type="dxa"/>
          </w:tcPr>
          <w:p w14:paraId="0561E251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1733FD0B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xxx 1</w:t>
            </w:r>
          </w:p>
        </w:tc>
        <w:tc>
          <w:tcPr>
            <w:tcW w:w="711" w:type="dxa"/>
          </w:tcPr>
          <w:p w14:paraId="407F4AA4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LL</w:t>
            </w:r>
          </w:p>
        </w:tc>
        <w:tc>
          <w:tcPr>
            <w:tcW w:w="1207" w:type="dxa"/>
          </w:tcPr>
          <w:p w14:paraId="6E5F3F88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en rédaction</w:t>
            </w:r>
          </w:p>
        </w:tc>
        <w:tc>
          <w:tcPr>
            <w:tcW w:w="820" w:type="dxa"/>
          </w:tcPr>
          <w:p w14:paraId="571528F5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25%</w:t>
            </w:r>
          </w:p>
        </w:tc>
        <w:tc>
          <w:tcPr>
            <w:tcW w:w="820" w:type="dxa"/>
          </w:tcPr>
          <w:p w14:paraId="61D13637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20%</w:t>
            </w:r>
          </w:p>
        </w:tc>
        <w:tc>
          <w:tcPr>
            <w:tcW w:w="820" w:type="dxa"/>
          </w:tcPr>
          <w:p w14:paraId="3219B572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F52AB9C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18E474E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0A5247B1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</w:tcPr>
          <w:p w14:paraId="1195084D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  <w:tr w:rsidR="001C434F" w:rsidRPr="001E4E3B" w14:paraId="79536C7A" w14:textId="77777777" w:rsidTr="009E6F94">
        <w:trPr>
          <w:cantSplit/>
          <w:jc w:val="center"/>
        </w:trPr>
        <w:tc>
          <w:tcPr>
            <w:tcW w:w="480" w:type="dxa"/>
          </w:tcPr>
          <w:p w14:paraId="5AC2A8FB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78D98504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xxx 2</w:t>
            </w:r>
          </w:p>
        </w:tc>
        <w:tc>
          <w:tcPr>
            <w:tcW w:w="711" w:type="dxa"/>
          </w:tcPr>
          <w:p w14:paraId="4BD0D081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JB</w:t>
            </w:r>
          </w:p>
        </w:tc>
        <w:tc>
          <w:tcPr>
            <w:tcW w:w="1207" w:type="dxa"/>
          </w:tcPr>
          <w:p w14:paraId="24DBCDFD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en revue</w:t>
            </w:r>
          </w:p>
        </w:tc>
        <w:tc>
          <w:tcPr>
            <w:tcW w:w="820" w:type="dxa"/>
          </w:tcPr>
          <w:p w14:paraId="1F7A36AF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70%</w:t>
            </w:r>
          </w:p>
        </w:tc>
        <w:tc>
          <w:tcPr>
            <w:tcW w:w="820" w:type="dxa"/>
          </w:tcPr>
          <w:p w14:paraId="2E908DE6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75%</w:t>
            </w:r>
          </w:p>
        </w:tc>
        <w:tc>
          <w:tcPr>
            <w:tcW w:w="820" w:type="dxa"/>
          </w:tcPr>
          <w:p w14:paraId="7AA07E7A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7A210AEC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0AD02A2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684AE747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</w:tcPr>
          <w:p w14:paraId="1C977440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  <w:tr w:rsidR="001C434F" w:rsidRPr="001E4E3B" w14:paraId="1BD8CB17" w14:textId="77777777" w:rsidTr="009E6F94">
        <w:trPr>
          <w:cantSplit/>
          <w:jc w:val="center"/>
        </w:trPr>
        <w:tc>
          <w:tcPr>
            <w:tcW w:w="480" w:type="dxa"/>
            <w:tcBorders>
              <w:bottom w:val="single" w:sz="12" w:space="0" w:color="808080"/>
            </w:tcBorders>
          </w:tcPr>
          <w:p w14:paraId="10756B20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12" w:space="0" w:color="808080"/>
            </w:tcBorders>
          </w:tcPr>
          <w:p w14:paraId="039B6632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xxx 3</w:t>
            </w:r>
          </w:p>
        </w:tc>
        <w:tc>
          <w:tcPr>
            <w:tcW w:w="711" w:type="dxa"/>
            <w:tcBorders>
              <w:bottom w:val="single" w:sz="12" w:space="0" w:color="808080"/>
            </w:tcBorders>
          </w:tcPr>
          <w:p w14:paraId="7BAC4F26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FR</w:t>
            </w:r>
          </w:p>
        </w:tc>
        <w:tc>
          <w:tcPr>
            <w:tcW w:w="1207" w:type="dxa"/>
            <w:tcBorders>
              <w:bottom w:val="single" w:sz="12" w:space="0" w:color="808080"/>
            </w:tcBorders>
          </w:tcPr>
          <w:p w14:paraId="1C654D7B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approuvé</w:t>
            </w: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755A3814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100%</w:t>
            </w: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212653A6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100%</w:t>
            </w: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5663CEDC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4E03B9AB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7FF6B699" w14:textId="77777777" w:rsidR="001C434F" w:rsidRPr="001E4E3B" w:rsidRDefault="001C434F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36C817D9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3547BADF" w14:textId="77777777" w:rsidR="001C434F" w:rsidRPr="001E4E3B" w:rsidRDefault="001C434F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</w:tbl>
    <w:p w14:paraId="66F3EF2B" w14:textId="77777777" w:rsidR="00516E53" w:rsidRDefault="00516E53" w:rsidP="00516E53"/>
    <w:p w14:paraId="372B3F34" w14:textId="77777777" w:rsidR="00CC1310" w:rsidRDefault="00CC1310" w:rsidP="002739CE">
      <w:pPr>
        <w:pStyle w:val="Titre2"/>
      </w:pPr>
      <w:bookmarkStart w:id="22" w:name="_Toc166802254"/>
      <w:bookmarkStart w:id="23" w:name="_Toc189571587"/>
      <w:r>
        <w:t>Mesures antérieures</w:t>
      </w:r>
      <w:bookmarkEnd w:id="22"/>
      <w:bookmarkEnd w:id="23"/>
    </w:p>
    <w:p w14:paraId="11248E07" w14:textId="77777777" w:rsidR="00CC1310" w:rsidRDefault="00CC1310" w:rsidP="004B20F3">
      <w:pPr>
        <w:pStyle w:val="Corpsdetexte"/>
      </w:pPr>
      <w:r>
        <w:t xml:space="preserve">Les principales mesures </w:t>
      </w:r>
      <w:r w:rsidR="001C434F">
        <w:t>en cours</w:t>
      </w:r>
      <w:r>
        <w:t xml:space="preserve"> sont les suivantes :</w:t>
      </w:r>
    </w:p>
    <w:p w14:paraId="426957BE" w14:textId="77777777" w:rsidR="00CC1310" w:rsidRDefault="00CC1310" w:rsidP="004B20F3">
      <w:pPr>
        <w:pStyle w:val="Listepucesdense"/>
      </w:pPr>
      <w:r>
        <w:t>m</w:t>
      </w:r>
      <w:r w:rsidR="003D1E9D">
        <w:t>es</w:t>
      </w:r>
      <w:r>
        <w:t>1,</w:t>
      </w:r>
    </w:p>
    <w:p w14:paraId="5E57EC83" w14:textId="77777777" w:rsidR="00CC1310" w:rsidRDefault="001C434F" w:rsidP="004B20F3">
      <w:pPr>
        <w:pStyle w:val="Listepucesdense"/>
      </w:pPr>
      <w:r>
        <w:t>mes2,</w:t>
      </w:r>
    </w:p>
    <w:p w14:paraId="6E194B48" w14:textId="77777777" w:rsidR="001C434F" w:rsidRDefault="001C434F" w:rsidP="004B20F3">
      <w:pPr>
        <w:pStyle w:val="Listepucesdense"/>
      </w:pPr>
      <w:r>
        <w:lastRenderedPageBreak/>
        <w:t>mes3</w:t>
      </w:r>
      <w:r w:rsidR="000E4C8E">
        <w:t>.</w:t>
      </w:r>
    </w:p>
    <w:p w14:paraId="5B6A065C" w14:textId="77777777" w:rsidR="00E954DD" w:rsidRDefault="00E954DD" w:rsidP="00E954DD">
      <w:pPr>
        <w:pStyle w:val="Lgende"/>
      </w:pPr>
      <w:r>
        <w:t xml:space="preserve">Tableau </w:t>
      </w:r>
      <w:r w:rsidR="004B2684">
        <w:fldChar w:fldCharType="begin"/>
      </w:r>
      <w:r w:rsidR="00963D0F">
        <w:instrText xml:space="preserve"> SEQ Tableau \* ARABIC </w:instrText>
      </w:r>
      <w:r w:rsidR="004B2684">
        <w:fldChar w:fldCharType="separate"/>
      </w:r>
      <w:r w:rsidR="001031C0">
        <w:rPr>
          <w:noProof/>
        </w:rPr>
        <w:t>4</w:t>
      </w:r>
      <w:r w:rsidR="004B2684">
        <w:rPr>
          <w:noProof/>
        </w:rPr>
        <w:fldChar w:fldCharType="end"/>
      </w:r>
      <w:r>
        <w:t xml:space="preserve"> – Inventaire des mesures antérieures.</w:t>
      </w:r>
    </w:p>
    <w:tbl>
      <w:tblPr>
        <w:tblW w:w="925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6"/>
        <w:gridCol w:w="877"/>
        <w:gridCol w:w="686"/>
        <w:gridCol w:w="1160"/>
        <w:gridCol w:w="771"/>
        <w:gridCol w:w="771"/>
        <w:gridCol w:w="790"/>
        <w:gridCol w:w="790"/>
        <w:gridCol w:w="790"/>
        <w:gridCol w:w="1078"/>
        <w:gridCol w:w="1078"/>
      </w:tblGrid>
      <w:tr w:rsidR="00E954DD" w:rsidRPr="001E4E3B" w14:paraId="43D4FF05" w14:textId="77777777" w:rsidTr="001E4E3B">
        <w:trPr>
          <w:cantSplit/>
          <w:jc w:val="center"/>
        </w:trPr>
        <w:tc>
          <w:tcPr>
            <w:tcW w:w="480" w:type="dxa"/>
            <w:tcBorders>
              <w:top w:val="single" w:sz="12" w:space="0" w:color="808080"/>
              <w:bottom w:val="single" w:sz="6" w:space="0" w:color="808080"/>
            </w:tcBorders>
          </w:tcPr>
          <w:p w14:paraId="0D82E558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12" w:space="0" w:color="808080"/>
              <w:bottom w:val="single" w:sz="6" w:space="0" w:color="808080"/>
            </w:tcBorders>
          </w:tcPr>
          <w:p w14:paraId="71A5265A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Mesure</w:t>
            </w:r>
          </w:p>
        </w:tc>
        <w:tc>
          <w:tcPr>
            <w:tcW w:w="711" w:type="dxa"/>
            <w:tcBorders>
              <w:top w:val="single" w:sz="12" w:space="0" w:color="808080"/>
              <w:bottom w:val="single" w:sz="6" w:space="0" w:color="808080"/>
            </w:tcBorders>
          </w:tcPr>
          <w:p w14:paraId="67BD2C2D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Resp.</w:t>
            </w:r>
          </w:p>
        </w:tc>
        <w:tc>
          <w:tcPr>
            <w:tcW w:w="1207" w:type="dxa"/>
            <w:tcBorders>
              <w:top w:val="single" w:sz="12" w:space="0" w:color="808080"/>
              <w:bottom w:val="single" w:sz="6" w:space="0" w:color="808080"/>
            </w:tcBorders>
          </w:tcPr>
          <w:p w14:paraId="5F54A053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Statut</w:t>
            </w:r>
          </w:p>
        </w:tc>
        <w:tc>
          <w:tcPr>
            <w:tcW w:w="800" w:type="dxa"/>
            <w:tcBorders>
              <w:top w:val="single" w:sz="12" w:space="0" w:color="808080"/>
              <w:bottom w:val="single" w:sz="6" w:space="0" w:color="808080"/>
            </w:tcBorders>
          </w:tcPr>
          <w:p w14:paraId="4C977228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TR</w:t>
            </w:r>
            <w:r w:rsidRPr="001E4E3B">
              <w:rPr>
                <w:sz w:val="18"/>
                <w:szCs w:val="18"/>
              </w:rPr>
              <w:br/>
              <w:t>planifié</w:t>
            </w:r>
          </w:p>
        </w:tc>
        <w:tc>
          <w:tcPr>
            <w:tcW w:w="800" w:type="dxa"/>
            <w:tcBorders>
              <w:top w:val="single" w:sz="12" w:space="0" w:color="808080"/>
              <w:bottom w:val="single" w:sz="6" w:space="0" w:color="808080"/>
            </w:tcBorders>
          </w:tcPr>
          <w:p w14:paraId="690358D9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TR</w:t>
            </w:r>
            <w:r w:rsidRPr="001E4E3B">
              <w:rPr>
                <w:sz w:val="18"/>
                <w:szCs w:val="18"/>
              </w:rPr>
              <w:br/>
              <w:t>effectif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40746163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planifié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4BC8E3AA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réalisé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74D2BC48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projeté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538E19F4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DL</w:t>
            </w:r>
            <w:r w:rsidRPr="001E4E3B">
              <w:rPr>
                <w:sz w:val="18"/>
                <w:szCs w:val="18"/>
              </w:rPr>
              <w:br/>
              <w:t>planifiée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0D8692F7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DL</w:t>
            </w:r>
          </w:p>
          <w:p w14:paraId="7EC0C1BA" w14:textId="77777777" w:rsidR="00E954DD" w:rsidRPr="001E4E3B" w:rsidRDefault="00E954DD" w:rsidP="001E4E3B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projeté</w:t>
            </w:r>
          </w:p>
        </w:tc>
      </w:tr>
      <w:tr w:rsidR="00E954DD" w:rsidRPr="001E4E3B" w14:paraId="48282A2F" w14:textId="77777777" w:rsidTr="001E4E3B">
        <w:trPr>
          <w:cantSplit/>
          <w:jc w:val="center"/>
        </w:trPr>
        <w:tc>
          <w:tcPr>
            <w:tcW w:w="480" w:type="dxa"/>
          </w:tcPr>
          <w:p w14:paraId="5D4845CC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38AA7AED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 1</w:t>
            </w:r>
          </w:p>
        </w:tc>
        <w:tc>
          <w:tcPr>
            <w:tcW w:w="711" w:type="dxa"/>
          </w:tcPr>
          <w:p w14:paraId="7F3AAB70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LL</w:t>
            </w:r>
          </w:p>
        </w:tc>
        <w:tc>
          <w:tcPr>
            <w:tcW w:w="1207" w:type="dxa"/>
          </w:tcPr>
          <w:p w14:paraId="08CFE39F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en rédaction</w:t>
            </w:r>
          </w:p>
        </w:tc>
        <w:tc>
          <w:tcPr>
            <w:tcW w:w="800" w:type="dxa"/>
          </w:tcPr>
          <w:p w14:paraId="2A5C0F06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25%</w:t>
            </w:r>
          </w:p>
        </w:tc>
        <w:tc>
          <w:tcPr>
            <w:tcW w:w="800" w:type="dxa"/>
          </w:tcPr>
          <w:p w14:paraId="28B91EDD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20%</w:t>
            </w:r>
          </w:p>
        </w:tc>
        <w:tc>
          <w:tcPr>
            <w:tcW w:w="820" w:type="dxa"/>
          </w:tcPr>
          <w:p w14:paraId="60E1DB46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3A60836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395DC28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472BAA85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</w:tcPr>
          <w:p w14:paraId="71398ECC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  <w:tr w:rsidR="00E954DD" w:rsidRPr="001E4E3B" w14:paraId="6CD8B4B0" w14:textId="77777777" w:rsidTr="001E4E3B">
        <w:trPr>
          <w:cantSplit/>
          <w:jc w:val="center"/>
        </w:trPr>
        <w:tc>
          <w:tcPr>
            <w:tcW w:w="480" w:type="dxa"/>
          </w:tcPr>
          <w:p w14:paraId="47E73380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0BAF9AF5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 2</w:t>
            </w:r>
          </w:p>
        </w:tc>
        <w:tc>
          <w:tcPr>
            <w:tcW w:w="711" w:type="dxa"/>
          </w:tcPr>
          <w:p w14:paraId="6AD85A3B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JB</w:t>
            </w:r>
          </w:p>
        </w:tc>
        <w:tc>
          <w:tcPr>
            <w:tcW w:w="1207" w:type="dxa"/>
          </w:tcPr>
          <w:p w14:paraId="090A703D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en revue</w:t>
            </w:r>
          </w:p>
        </w:tc>
        <w:tc>
          <w:tcPr>
            <w:tcW w:w="800" w:type="dxa"/>
          </w:tcPr>
          <w:p w14:paraId="70808FBA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70%</w:t>
            </w:r>
          </w:p>
        </w:tc>
        <w:tc>
          <w:tcPr>
            <w:tcW w:w="800" w:type="dxa"/>
          </w:tcPr>
          <w:p w14:paraId="0F16BBEC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75%</w:t>
            </w:r>
          </w:p>
        </w:tc>
        <w:tc>
          <w:tcPr>
            <w:tcW w:w="820" w:type="dxa"/>
          </w:tcPr>
          <w:p w14:paraId="76340F31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637CF6C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661D4F8E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0D81D4F4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</w:tcPr>
          <w:p w14:paraId="48D34A5D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  <w:tr w:rsidR="00E954DD" w:rsidRPr="001E4E3B" w14:paraId="483DB35C" w14:textId="77777777" w:rsidTr="001E4E3B">
        <w:trPr>
          <w:cantSplit/>
          <w:jc w:val="center"/>
        </w:trPr>
        <w:tc>
          <w:tcPr>
            <w:tcW w:w="480" w:type="dxa"/>
            <w:tcBorders>
              <w:bottom w:val="single" w:sz="12" w:space="0" w:color="808080"/>
            </w:tcBorders>
          </w:tcPr>
          <w:p w14:paraId="5098BB26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12" w:space="0" w:color="808080"/>
            </w:tcBorders>
          </w:tcPr>
          <w:p w14:paraId="0E507A59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 3</w:t>
            </w:r>
          </w:p>
        </w:tc>
        <w:tc>
          <w:tcPr>
            <w:tcW w:w="711" w:type="dxa"/>
            <w:tcBorders>
              <w:bottom w:val="single" w:sz="12" w:space="0" w:color="808080"/>
            </w:tcBorders>
          </w:tcPr>
          <w:p w14:paraId="40725E21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FR</w:t>
            </w:r>
          </w:p>
        </w:tc>
        <w:tc>
          <w:tcPr>
            <w:tcW w:w="1207" w:type="dxa"/>
            <w:tcBorders>
              <w:bottom w:val="single" w:sz="12" w:space="0" w:color="808080"/>
            </w:tcBorders>
          </w:tcPr>
          <w:p w14:paraId="7E9201DC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approuvé</w:t>
            </w:r>
          </w:p>
        </w:tc>
        <w:tc>
          <w:tcPr>
            <w:tcW w:w="800" w:type="dxa"/>
            <w:tcBorders>
              <w:bottom w:val="single" w:sz="12" w:space="0" w:color="808080"/>
            </w:tcBorders>
          </w:tcPr>
          <w:p w14:paraId="425E4803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100%</w:t>
            </w:r>
          </w:p>
        </w:tc>
        <w:tc>
          <w:tcPr>
            <w:tcW w:w="800" w:type="dxa"/>
            <w:tcBorders>
              <w:bottom w:val="single" w:sz="12" w:space="0" w:color="808080"/>
            </w:tcBorders>
          </w:tcPr>
          <w:p w14:paraId="35FD74EE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100%</w:t>
            </w: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577BA022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3CBB11BE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6FA4743F" w14:textId="77777777" w:rsidR="00E954DD" w:rsidRPr="001E4E3B" w:rsidRDefault="00E954DD" w:rsidP="001E4E3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130C8701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62A3FD6A" w14:textId="77777777" w:rsidR="00E954DD" w:rsidRPr="001E4E3B" w:rsidRDefault="00E954DD" w:rsidP="001E4E3B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</w:tbl>
    <w:p w14:paraId="0216A0D3" w14:textId="77777777" w:rsidR="00E954DD" w:rsidRDefault="00E954DD" w:rsidP="00E954DD"/>
    <w:p w14:paraId="39246E4F" w14:textId="77777777" w:rsidR="002739CE" w:rsidRDefault="00CC1310" w:rsidP="002739CE">
      <w:pPr>
        <w:pStyle w:val="Titre2"/>
      </w:pPr>
      <w:bookmarkStart w:id="24" w:name="_Toc166802255"/>
      <w:bookmarkStart w:id="25" w:name="_Toc189571588"/>
      <w:r>
        <w:t>Constat</w:t>
      </w:r>
      <w:bookmarkEnd w:id="24"/>
      <w:r w:rsidR="00DD2E93">
        <w:t xml:space="preserve"> des écarts</w:t>
      </w:r>
      <w:bookmarkEnd w:id="25"/>
    </w:p>
    <w:p w14:paraId="45A89442" w14:textId="77777777" w:rsidR="00DD2E93" w:rsidRPr="00DD2E93" w:rsidRDefault="00DD2E93" w:rsidP="004B20F3">
      <w:pPr>
        <w:pStyle w:val="Corpsdetexte"/>
        <w:rPr>
          <w:b/>
          <w:bCs/>
          <w:sz w:val="28"/>
          <w:szCs w:val="28"/>
        </w:rPr>
      </w:pPr>
      <w:r w:rsidRPr="00DD2E93">
        <w:t xml:space="preserve">La section a pour but de </w:t>
      </w:r>
      <w:r>
        <w:t>documenter</w:t>
      </w:r>
      <w:r w:rsidRPr="00DD2E93">
        <w:t xml:space="preserve"> chacun des écarts </w:t>
      </w:r>
      <w:r w:rsidR="00AE1548">
        <w:t>significatifs</w:t>
      </w:r>
      <w:r w:rsidRPr="00DD2E93">
        <w:t xml:space="preserve"> entre l'état courant des livrables et l'état planifié. Ces écarts doivent prendre en compte </w:t>
      </w:r>
      <w:r>
        <w:t>l'effet des</w:t>
      </w:r>
      <w:r w:rsidRPr="00DD2E93">
        <w:t xml:space="preserve"> mesures établies </w:t>
      </w:r>
      <w:r>
        <w:t xml:space="preserve">lors des rapports </w:t>
      </w:r>
      <w:r w:rsidR="00AE1548">
        <w:t>antérieurs</w:t>
      </w:r>
      <w:r w:rsidRPr="00DD2E93">
        <w:t>.</w:t>
      </w:r>
    </w:p>
    <w:p w14:paraId="6F4C845C" w14:textId="77777777" w:rsidR="00CC1310" w:rsidRDefault="00CC1310" w:rsidP="004B20F3">
      <w:pPr>
        <w:pStyle w:val="Corpsdetexte"/>
      </w:pPr>
      <w:r>
        <w:t>Les constats qui en</w:t>
      </w:r>
      <w:r w:rsidR="000E4C8E">
        <w:t xml:space="preserve"> </w:t>
      </w:r>
      <w:r>
        <w:t>découlent sont les suivants :</w:t>
      </w:r>
    </w:p>
    <w:p w14:paraId="657EBC33" w14:textId="77777777" w:rsidR="00CC1310" w:rsidRDefault="00CC1310" w:rsidP="004B20F3">
      <w:pPr>
        <w:pStyle w:val="Listepucesdense"/>
      </w:pPr>
      <w:r>
        <w:t>c1,</w:t>
      </w:r>
    </w:p>
    <w:p w14:paraId="4A06D741" w14:textId="77777777" w:rsidR="00CC1310" w:rsidRDefault="00CC1310" w:rsidP="004B20F3">
      <w:pPr>
        <w:pStyle w:val="Listepucesdense"/>
      </w:pPr>
      <w:r>
        <w:t>c2.</w:t>
      </w:r>
    </w:p>
    <w:p w14:paraId="037CB395" w14:textId="77777777" w:rsidR="001C434F" w:rsidRDefault="001C434F" w:rsidP="00516E53">
      <w:pPr>
        <w:pStyle w:val="Titre1"/>
      </w:pPr>
      <w:bookmarkStart w:id="26" w:name="_Toc166802256"/>
      <w:bookmarkStart w:id="27" w:name="_Toc189571589"/>
      <w:bookmarkEnd w:id="4"/>
      <w:bookmarkEnd w:id="5"/>
      <w:r>
        <w:t>Plan d’</w:t>
      </w:r>
      <w:r w:rsidR="00E11739">
        <w:t>ac</w:t>
      </w:r>
      <w:r>
        <w:t>tion</w:t>
      </w:r>
      <w:bookmarkEnd w:id="26"/>
      <w:bookmarkEnd w:id="27"/>
    </w:p>
    <w:p w14:paraId="6201FBDF" w14:textId="77777777" w:rsidR="000E4C8E" w:rsidRDefault="000E4C8E" w:rsidP="000E4C8E">
      <w:pPr>
        <w:pStyle w:val="Titre2"/>
      </w:pPr>
      <w:bookmarkStart w:id="28" w:name="_Toc166802257"/>
      <w:bookmarkStart w:id="29" w:name="_Toc189571590"/>
      <w:r>
        <w:t>Analyse</w:t>
      </w:r>
      <w:bookmarkEnd w:id="28"/>
      <w:r w:rsidR="00DD2E93">
        <w:t xml:space="preserve"> des écarts</w:t>
      </w:r>
      <w:bookmarkEnd w:id="29"/>
    </w:p>
    <w:p w14:paraId="01288251" w14:textId="77777777" w:rsidR="00DD2E93" w:rsidRPr="00DD2E93" w:rsidRDefault="00DD2E93" w:rsidP="004B20F3">
      <w:pPr>
        <w:pStyle w:val="Corpsdetexte"/>
        <w:rPr>
          <w:b/>
          <w:bCs/>
          <w:sz w:val="28"/>
          <w:szCs w:val="28"/>
        </w:rPr>
      </w:pPr>
      <w:r w:rsidRPr="00DD2E93">
        <w:t>La section a pour but</w:t>
      </w:r>
      <w:r>
        <w:t xml:space="preserve"> d'analyser</w:t>
      </w:r>
      <w:r w:rsidRPr="00DD2E93">
        <w:t xml:space="preserve"> chacun des écarts </w:t>
      </w:r>
      <w:r w:rsidR="00AE1548">
        <w:t>significatifs</w:t>
      </w:r>
      <w:r>
        <w:t xml:space="preserve"> </w:t>
      </w:r>
      <w:r w:rsidR="00AE1548">
        <w:t>recensés</w:t>
      </w:r>
      <w:r>
        <w:t xml:space="preserve"> en 2.5, d'en établir les causes et d'en projeter la </w:t>
      </w:r>
      <w:r w:rsidR="00AE1548">
        <w:t>pérennité</w:t>
      </w:r>
      <w:r>
        <w:t xml:space="preserve"> et les conséquences les plus probables</w:t>
      </w:r>
      <w:r w:rsidRPr="00DD2E93">
        <w:t>.</w:t>
      </w:r>
    </w:p>
    <w:p w14:paraId="0A1C0AE9" w14:textId="77777777" w:rsidR="000E4C8E" w:rsidRPr="000E4C8E" w:rsidRDefault="000E4C8E" w:rsidP="004B20F3">
      <w:pPr>
        <w:pStyle w:val="Corpsdetexte"/>
      </w:pPr>
      <w:r>
        <w:t>...</w:t>
      </w:r>
    </w:p>
    <w:p w14:paraId="70DB49EF" w14:textId="77777777" w:rsidR="000E4C8E" w:rsidRDefault="000E4C8E" w:rsidP="000E4C8E">
      <w:pPr>
        <w:pStyle w:val="Titre2"/>
      </w:pPr>
      <w:bookmarkStart w:id="30" w:name="_Toc166802258"/>
      <w:bookmarkStart w:id="31" w:name="_Toc189571591"/>
      <w:r>
        <w:t>Mesures proposées</w:t>
      </w:r>
      <w:bookmarkEnd w:id="30"/>
      <w:bookmarkEnd w:id="31"/>
    </w:p>
    <w:p w14:paraId="27B0517F" w14:textId="77777777" w:rsidR="00DD2E93" w:rsidRPr="00DD2E93" w:rsidRDefault="00DD2E93" w:rsidP="004B20F3">
      <w:pPr>
        <w:pStyle w:val="Corpsdetexte"/>
        <w:rPr>
          <w:b/>
          <w:bCs/>
          <w:sz w:val="28"/>
          <w:szCs w:val="28"/>
        </w:rPr>
      </w:pPr>
      <w:r w:rsidRPr="00DD2E93">
        <w:t>La section a pour but</w:t>
      </w:r>
      <w:r>
        <w:t xml:space="preserve"> de proposer des</w:t>
      </w:r>
      <w:r w:rsidR="00AE1548">
        <w:t xml:space="preserve"> m</w:t>
      </w:r>
      <w:r>
        <w:t xml:space="preserve">esures propres à atténuer, pallier ou corriger </w:t>
      </w:r>
      <w:r w:rsidRPr="00DD2E93">
        <w:t xml:space="preserve">chacun des écarts </w:t>
      </w:r>
      <w:r w:rsidR="00AE1548">
        <w:t>significatifs</w:t>
      </w:r>
      <w:r>
        <w:t xml:space="preserve"> </w:t>
      </w:r>
      <w:r w:rsidR="00AE1548">
        <w:t>analysés</w:t>
      </w:r>
      <w:r>
        <w:t xml:space="preserve"> en 3.1</w:t>
      </w:r>
      <w:r w:rsidRPr="00DD2E93">
        <w:t>.</w:t>
      </w:r>
    </w:p>
    <w:p w14:paraId="32333427" w14:textId="77777777" w:rsidR="00E954DD" w:rsidRDefault="00E954DD" w:rsidP="004B20F3">
      <w:pPr>
        <w:pStyle w:val="Corpsdetexte"/>
      </w:pPr>
      <w:r>
        <w:t>Les principales mesures en proposées sont les suivantes :</w:t>
      </w:r>
    </w:p>
    <w:p w14:paraId="71648CCA" w14:textId="77777777" w:rsidR="00E954DD" w:rsidRDefault="003D1E9D" w:rsidP="004B20F3">
      <w:pPr>
        <w:pStyle w:val="Listepucesdense"/>
      </w:pPr>
      <w:r>
        <w:t>mes</w:t>
      </w:r>
      <w:r w:rsidR="00E954DD">
        <w:t>1,</w:t>
      </w:r>
    </w:p>
    <w:p w14:paraId="397A0C4E" w14:textId="77777777" w:rsidR="00E954DD" w:rsidRDefault="00E954DD" w:rsidP="004B20F3">
      <w:pPr>
        <w:pStyle w:val="Listepucesdense"/>
      </w:pPr>
      <w:r>
        <w:t>mes2,</w:t>
      </w:r>
    </w:p>
    <w:p w14:paraId="1A36EDF8" w14:textId="77777777" w:rsidR="00E954DD" w:rsidRDefault="00E954DD" w:rsidP="004B20F3">
      <w:pPr>
        <w:pStyle w:val="Listepucesdense"/>
      </w:pPr>
      <w:r>
        <w:t>mes3.</w:t>
      </w:r>
    </w:p>
    <w:p w14:paraId="48541092" w14:textId="77777777" w:rsidR="00E954DD" w:rsidRDefault="00E954DD" w:rsidP="00E954DD">
      <w:pPr>
        <w:pStyle w:val="Lgende"/>
      </w:pPr>
      <w:r>
        <w:t xml:space="preserve">Tableau </w:t>
      </w:r>
      <w:r w:rsidR="004B2684">
        <w:fldChar w:fldCharType="begin"/>
      </w:r>
      <w:r w:rsidR="00963D0F">
        <w:instrText xml:space="preserve"> SEQ Tableau \* ARABIC </w:instrText>
      </w:r>
      <w:r w:rsidR="004B2684">
        <w:fldChar w:fldCharType="separate"/>
      </w:r>
      <w:r w:rsidR="001031C0">
        <w:rPr>
          <w:noProof/>
        </w:rPr>
        <w:t>5</w:t>
      </w:r>
      <w:r w:rsidR="004B2684">
        <w:rPr>
          <w:noProof/>
        </w:rPr>
        <w:fldChar w:fldCharType="end"/>
      </w:r>
      <w:r>
        <w:t xml:space="preserve"> – Inventaire des nouvelles mesures proposées.</w:t>
      </w:r>
    </w:p>
    <w:tbl>
      <w:tblPr>
        <w:tblW w:w="9257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66"/>
        <w:gridCol w:w="877"/>
        <w:gridCol w:w="686"/>
        <w:gridCol w:w="1160"/>
        <w:gridCol w:w="771"/>
        <w:gridCol w:w="771"/>
        <w:gridCol w:w="790"/>
        <w:gridCol w:w="790"/>
        <w:gridCol w:w="790"/>
        <w:gridCol w:w="1078"/>
        <w:gridCol w:w="1078"/>
      </w:tblGrid>
      <w:tr w:rsidR="001E4E3B" w:rsidRPr="001E4E3B" w14:paraId="3E870066" w14:textId="77777777" w:rsidTr="009E6F94">
        <w:trPr>
          <w:cantSplit/>
          <w:jc w:val="center"/>
        </w:trPr>
        <w:tc>
          <w:tcPr>
            <w:tcW w:w="480" w:type="dxa"/>
            <w:tcBorders>
              <w:top w:val="single" w:sz="12" w:space="0" w:color="808080"/>
              <w:bottom w:val="single" w:sz="6" w:space="0" w:color="808080"/>
            </w:tcBorders>
          </w:tcPr>
          <w:p w14:paraId="5C0C83D5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bookmarkStart w:id="32" w:name="_Toc166802259"/>
          </w:p>
        </w:tc>
        <w:tc>
          <w:tcPr>
            <w:tcW w:w="911" w:type="dxa"/>
            <w:tcBorders>
              <w:top w:val="single" w:sz="12" w:space="0" w:color="808080"/>
              <w:bottom w:val="single" w:sz="6" w:space="0" w:color="808080"/>
            </w:tcBorders>
          </w:tcPr>
          <w:p w14:paraId="672A7791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Mesure</w:t>
            </w:r>
          </w:p>
        </w:tc>
        <w:tc>
          <w:tcPr>
            <w:tcW w:w="711" w:type="dxa"/>
            <w:tcBorders>
              <w:top w:val="single" w:sz="12" w:space="0" w:color="808080"/>
              <w:bottom w:val="single" w:sz="6" w:space="0" w:color="808080"/>
            </w:tcBorders>
          </w:tcPr>
          <w:p w14:paraId="6339D2CF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Resp.</w:t>
            </w:r>
          </w:p>
        </w:tc>
        <w:tc>
          <w:tcPr>
            <w:tcW w:w="1207" w:type="dxa"/>
            <w:tcBorders>
              <w:top w:val="single" w:sz="12" w:space="0" w:color="808080"/>
              <w:bottom w:val="single" w:sz="6" w:space="0" w:color="808080"/>
            </w:tcBorders>
          </w:tcPr>
          <w:p w14:paraId="3C5946EF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Statut</w:t>
            </w:r>
          </w:p>
        </w:tc>
        <w:tc>
          <w:tcPr>
            <w:tcW w:w="800" w:type="dxa"/>
            <w:tcBorders>
              <w:top w:val="single" w:sz="12" w:space="0" w:color="808080"/>
              <w:bottom w:val="single" w:sz="6" w:space="0" w:color="808080"/>
            </w:tcBorders>
          </w:tcPr>
          <w:p w14:paraId="480322B4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TR</w:t>
            </w:r>
            <w:r w:rsidRPr="001E4E3B">
              <w:rPr>
                <w:sz w:val="18"/>
                <w:szCs w:val="18"/>
              </w:rPr>
              <w:br/>
              <w:t>planifié</w:t>
            </w:r>
          </w:p>
        </w:tc>
        <w:tc>
          <w:tcPr>
            <w:tcW w:w="800" w:type="dxa"/>
            <w:tcBorders>
              <w:top w:val="single" w:sz="12" w:space="0" w:color="808080"/>
              <w:bottom w:val="single" w:sz="6" w:space="0" w:color="808080"/>
            </w:tcBorders>
          </w:tcPr>
          <w:p w14:paraId="3B57321A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TR</w:t>
            </w:r>
            <w:r w:rsidRPr="001E4E3B">
              <w:rPr>
                <w:sz w:val="18"/>
                <w:szCs w:val="18"/>
              </w:rPr>
              <w:br/>
              <w:t>effectif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1B29D9B4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planifié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2F918218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réalisé</w:t>
            </w:r>
          </w:p>
        </w:tc>
        <w:tc>
          <w:tcPr>
            <w:tcW w:w="820" w:type="dxa"/>
            <w:tcBorders>
              <w:top w:val="single" w:sz="12" w:space="0" w:color="808080"/>
              <w:bottom w:val="single" w:sz="6" w:space="0" w:color="808080"/>
            </w:tcBorders>
          </w:tcPr>
          <w:p w14:paraId="7C3892EE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Effort</w:t>
            </w:r>
            <w:r w:rsidRPr="001E4E3B">
              <w:rPr>
                <w:sz w:val="18"/>
                <w:szCs w:val="18"/>
              </w:rPr>
              <w:br/>
              <w:t>projeté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2169A7DA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DL</w:t>
            </w:r>
            <w:r w:rsidRPr="001E4E3B">
              <w:rPr>
                <w:sz w:val="18"/>
                <w:szCs w:val="18"/>
              </w:rPr>
              <w:br/>
              <w:t>planifiée</w:t>
            </w:r>
          </w:p>
        </w:tc>
        <w:tc>
          <w:tcPr>
            <w:tcW w:w="1121" w:type="dxa"/>
            <w:tcBorders>
              <w:top w:val="single" w:sz="12" w:space="0" w:color="808080"/>
              <w:bottom w:val="single" w:sz="6" w:space="0" w:color="808080"/>
            </w:tcBorders>
          </w:tcPr>
          <w:p w14:paraId="6D59258B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DL</w:t>
            </w:r>
          </w:p>
          <w:p w14:paraId="10022D0D" w14:textId="77777777" w:rsidR="001E4E3B" w:rsidRPr="001E4E3B" w:rsidRDefault="001E4E3B" w:rsidP="009E6F94">
            <w:pPr>
              <w:pStyle w:val="Tableaulibell"/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projeté</w:t>
            </w:r>
          </w:p>
        </w:tc>
      </w:tr>
      <w:tr w:rsidR="001E4E3B" w:rsidRPr="001E4E3B" w14:paraId="1EF31B90" w14:textId="77777777" w:rsidTr="009E6F94">
        <w:trPr>
          <w:cantSplit/>
          <w:jc w:val="center"/>
        </w:trPr>
        <w:tc>
          <w:tcPr>
            <w:tcW w:w="480" w:type="dxa"/>
          </w:tcPr>
          <w:p w14:paraId="5C271721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62AF312A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 1</w:t>
            </w:r>
          </w:p>
        </w:tc>
        <w:tc>
          <w:tcPr>
            <w:tcW w:w="711" w:type="dxa"/>
          </w:tcPr>
          <w:p w14:paraId="75FE12D6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LL</w:t>
            </w:r>
          </w:p>
        </w:tc>
        <w:tc>
          <w:tcPr>
            <w:tcW w:w="1207" w:type="dxa"/>
          </w:tcPr>
          <w:p w14:paraId="2F25A23D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en rédaction</w:t>
            </w:r>
          </w:p>
        </w:tc>
        <w:tc>
          <w:tcPr>
            <w:tcW w:w="800" w:type="dxa"/>
          </w:tcPr>
          <w:p w14:paraId="51CDD9CC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25%</w:t>
            </w:r>
          </w:p>
        </w:tc>
        <w:tc>
          <w:tcPr>
            <w:tcW w:w="800" w:type="dxa"/>
          </w:tcPr>
          <w:p w14:paraId="61294691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20%</w:t>
            </w:r>
          </w:p>
        </w:tc>
        <w:tc>
          <w:tcPr>
            <w:tcW w:w="820" w:type="dxa"/>
          </w:tcPr>
          <w:p w14:paraId="07851241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1719F878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5A5DD78D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5D2332C2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</w:tcPr>
          <w:p w14:paraId="2A5F23F4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  <w:tr w:rsidR="001E4E3B" w:rsidRPr="001E4E3B" w14:paraId="7113225C" w14:textId="77777777" w:rsidTr="009E6F94">
        <w:trPr>
          <w:cantSplit/>
          <w:jc w:val="center"/>
        </w:trPr>
        <w:tc>
          <w:tcPr>
            <w:tcW w:w="480" w:type="dxa"/>
          </w:tcPr>
          <w:p w14:paraId="6F752792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</w:tcPr>
          <w:p w14:paraId="7C7BF815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 2</w:t>
            </w:r>
          </w:p>
        </w:tc>
        <w:tc>
          <w:tcPr>
            <w:tcW w:w="711" w:type="dxa"/>
          </w:tcPr>
          <w:p w14:paraId="3AE93B22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JB</w:t>
            </w:r>
          </w:p>
        </w:tc>
        <w:tc>
          <w:tcPr>
            <w:tcW w:w="1207" w:type="dxa"/>
          </w:tcPr>
          <w:p w14:paraId="208E6AC9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en revue</w:t>
            </w:r>
          </w:p>
        </w:tc>
        <w:tc>
          <w:tcPr>
            <w:tcW w:w="800" w:type="dxa"/>
          </w:tcPr>
          <w:p w14:paraId="12A355EC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70%</w:t>
            </w:r>
          </w:p>
        </w:tc>
        <w:tc>
          <w:tcPr>
            <w:tcW w:w="800" w:type="dxa"/>
          </w:tcPr>
          <w:p w14:paraId="1F23FB5B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75%</w:t>
            </w:r>
          </w:p>
        </w:tc>
        <w:tc>
          <w:tcPr>
            <w:tcW w:w="820" w:type="dxa"/>
          </w:tcPr>
          <w:p w14:paraId="426E8383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24B80DEF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14:paraId="43FB5F64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14:paraId="1D8769CE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</w:tcPr>
          <w:p w14:paraId="6EF2BB94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  <w:tr w:rsidR="001E4E3B" w:rsidRPr="001E4E3B" w14:paraId="314598E9" w14:textId="77777777" w:rsidTr="009E6F94">
        <w:trPr>
          <w:cantSplit/>
          <w:jc w:val="center"/>
        </w:trPr>
        <w:tc>
          <w:tcPr>
            <w:tcW w:w="480" w:type="dxa"/>
            <w:tcBorders>
              <w:bottom w:val="single" w:sz="12" w:space="0" w:color="808080"/>
            </w:tcBorders>
          </w:tcPr>
          <w:p w14:paraId="061A1E88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bottom w:val="single" w:sz="12" w:space="0" w:color="808080"/>
            </w:tcBorders>
          </w:tcPr>
          <w:p w14:paraId="33120BAB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mes 3</w:t>
            </w:r>
          </w:p>
        </w:tc>
        <w:tc>
          <w:tcPr>
            <w:tcW w:w="711" w:type="dxa"/>
            <w:tcBorders>
              <w:bottom w:val="single" w:sz="12" w:space="0" w:color="808080"/>
            </w:tcBorders>
          </w:tcPr>
          <w:p w14:paraId="565664CE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FR</w:t>
            </w:r>
          </w:p>
        </w:tc>
        <w:tc>
          <w:tcPr>
            <w:tcW w:w="1207" w:type="dxa"/>
            <w:tcBorders>
              <w:bottom w:val="single" w:sz="12" w:space="0" w:color="808080"/>
            </w:tcBorders>
          </w:tcPr>
          <w:p w14:paraId="4B6609D4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approuvé</w:t>
            </w:r>
          </w:p>
        </w:tc>
        <w:tc>
          <w:tcPr>
            <w:tcW w:w="800" w:type="dxa"/>
            <w:tcBorders>
              <w:bottom w:val="single" w:sz="12" w:space="0" w:color="808080"/>
            </w:tcBorders>
          </w:tcPr>
          <w:p w14:paraId="2493DF70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100%</w:t>
            </w:r>
          </w:p>
        </w:tc>
        <w:tc>
          <w:tcPr>
            <w:tcW w:w="800" w:type="dxa"/>
            <w:tcBorders>
              <w:bottom w:val="single" w:sz="12" w:space="0" w:color="808080"/>
            </w:tcBorders>
          </w:tcPr>
          <w:p w14:paraId="57EF81DC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100%</w:t>
            </w: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1A55BB47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65FE4AEA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12" w:space="0" w:color="808080"/>
            </w:tcBorders>
          </w:tcPr>
          <w:p w14:paraId="678CCEB8" w14:textId="77777777" w:rsidR="001E4E3B" w:rsidRPr="001E4E3B" w:rsidRDefault="001E4E3B" w:rsidP="009E6F94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1FE34F46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  <w:tc>
          <w:tcPr>
            <w:tcW w:w="1121" w:type="dxa"/>
            <w:tcBorders>
              <w:bottom w:val="single" w:sz="12" w:space="0" w:color="808080"/>
            </w:tcBorders>
          </w:tcPr>
          <w:p w14:paraId="6E64EF84" w14:textId="77777777" w:rsidR="001E4E3B" w:rsidRPr="001E4E3B" w:rsidRDefault="001E4E3B" w:rsidP="009E6F94">
            <w:pPr>
              <w:rPr>
                <w:sz w:val="18"/>
                <w:szCs w:val="18"/>
              </w:rPr>
            </w:pPr>
            <w:r w:rsidRPr="001E4E3B">
              <w:rPr>
                <w:sz w:val="18"/>
                <w:szCs w:val="18"/>
              </w:rPr>
              <w:t>aaaa-mm-jj</w:t>
            </w:r>
          </w:p>
        </w:tc>
      </w:tr>
      <w:bookmarkEnd w:id="32"/>
    </w:tbl>
    <w:p w14:paraId="5607E328" w14:textId="77777777" w:rsidR="001E4E3B" w:rsidRDefault="001E4E3B" w:rsidP="001E4E3B"/>
    <w:sectPr w:rsidR="001E4E3B" w:rsidSect="0092591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60" w:right="960" w:bottom="960" w:left="960" w:header="720" w:footer="720" w:gutter="48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52D2A" w14:textId="77777777" w:rsidR="007D15E6" w:rsidRDefault="007D15E6">
      <w:r>
        <w:separator/>
      </w:r>
    </w:p>
  </w:endnote>
  <w:endnote w:type="continuationSeparator" w:id="0">
    <w:p w14:paraId="656877F9" w14:textId="77777777" w:rsidR="007D15E6" w:rsidRDefault="007D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EE0A4" w14:textId="77777777" w:rsidR="007D15E6" w:rsidRPr="0077170C" w:rsidRDefault="008E70A3" w:rsidP="0077170C">
    <w:pPr>
      <w:pStyle w:val="Pieddepage"/>
      <w:rPr>
        <w:sz w:val="20"/>
      </w:rPr>
    </w:pPr>
    <w:r>
      <w:fldChar w:fldCharType="begin"/>
    </w:r>
    <w:r>
      <w:instrText xml:space="preserve"> DOCPROPERTY "Projet"  \* MERGEFORMAT </w:instrText>
    </w:r>
    <w:r>
      <w:fldChar w:fldCharType="separate"/>
    </w:r>
    <w:r w:rsidR="007D15E6" w:rsidRPr="001031C0">
      <w:rPr>
        <w:b/>
      </w:rPr>
      <w:t>&lt;&lt;Nom du projet&gt;&gt;</w:t>
    </w:r>
    <w:r>
      <w:rPr>
        <w:b/>
      </w:rPr>
      <w:fldChar w:fldCharType="end"/>
    </w:r>
    <w:r w:rsidR="007D15E6" w:rsidRPr="00F642A6">
      <w:t>.</w:t>
    </w:r>
    <w:r>
      <w:fldChar w:fldCharType="begin"/>
    </w:r>
    <w:r>
      <w:instrText xml:space="preserve"> TITLE  \* MERGEFORMAT </w:instrText>
    </w:r>
    <w:r>
      <w:fldChar w:fldCharType="separate"/>
    </w:r>
    <w:r w:rsidR="007D15E6">
      <w:t>RDS</w:t>
    </w:r>
    <w:r>
      <w:fldChar w:fldCharType="end"/>
    </w:r>
    <w:r w:rsidR="007D15E6" w:rsidRPr="00F642A6">
      <w:t xml:space="preserve"> – </w:t>
    </w:r>
    <w:r>
      <w:fldChar w:fldCharType="begin"/>
    </w:r>
    <w:r>
      <w:instrText xml:space="preserve"> DOCPROPERTY "Statut"  \* MERGEFORMAT </w:instrText>
    </w:r>
    <w:r>
      <w:fldChar w:fldCharType="separate"/>
    </w:r>
    <w:r w:rsidR="007D15E6">
      <w:t>Version 1.2.0 - applicable</w:t>
    </w:r>
    <w:r>
      <w:fldChar w:fldCharType="end"/>
    </w:r>
    <w:r w:rsidR="007D15E6" w:rsidRPr="00F642A6">
      <w:t xml:space="preserve"> (</w:t>
    </w:r>
    <w:r w:rsidR="007D15E6">
      <w:fldChar w:fldCharType="begin"/>
    </w:r>
    <w:r w:rsidR="007D15E6">
      <w:instrText xml:space="preserve"> SAVEDATE \@ "YYYY-MM-DD" \* MERGEFORMAT </w:instrText>
    </w:r>
    <w:r w:rsidR="007D15E6">
      <w:fldChar w:fldCharType="separate"/>
    </w:r>
    <w:r>
      <w:t>2013-02-03</w:t>
    </w:r>
    <w:r w:rsidR="007D15E6">
      <w:fldChar w:fldCharType="end"/>
    </w:r>
    <w:r w:rsidR="007D15E6" w:rsidRPr="00F642A6">
      <w:t>)</w:t>
    </w:r>
    <w:r w:rsidR="007D15E6" w:rsidRPr="00F642A6">
      <w:br/>
    </w:r>
    <w:r w:rsidR="007D15E6" w:rsidRPr="00F642A6">
      <w:rPr>
        <w:rStyle w:val="Numrodepage"/>
        <w:i w:val="0"/>
        <w:iCs/>
        <w:sz w:val="20"/>
      </w:rPr>
      <w:fldChar w:fldCharType="begin"/>
    </w:r>
    <w:r w:rsidR="007D15E6" w:rsidRPr="00F642A6">
      <w:rPr>
        <w:rStyle w:val="Numrodepage"/>
        <w:i w:val="0"/>
        <w:iCs/>
        <w:sz w:val="20"/>
      </w:rPr>
      <w:instrText xml:space="preserve"> PAGE </w:instrText>
    </w:r>
    <w:r w:rsidR="007D15E6" w:rsidRPr="00F642A6">
      <w:rPr>
        <w:rStyle w:val="Numrodepage"/>
        <w:i w:val="0"/>
        <w:iCs/>
        <w:sz w:val="20"/>
      </w:rPr>
      <w:fldChar w:fldCharType="separate"/>
    </w:r>
    <w:r>
      <w:rPr>
        <w:rStyle w:val="Numrodepage"/>
        <w:i w:val="0"/>
        <w:iCs/>
        <w:sz w:val="20"/>
      </w:rPr>
      <w:t>6</w:t>
    </w:r>
    <w:r w:rsidR="007D15E6" w:rsidRPr="00F642A6">
      <w:rPr>
        <w:rStyle w:val="Numrodepage"/>
        <w:i w:val="0"/>
        <w:iCs/>
        <w:sz w:val="20"/>
      </w:rPr>
      <w:fldChar w:fldCharType="end"/>
    </w:r>
    <w:r w:rsidR="007D15E6" w:rsidRPr="00F642A6">
      <w:rPr>
        <w:rStyle w:val="Numrodepage"/>
        <w:i w:val="0"/>
        <w:iCs/>
        <w:sz w:val="20"/>
      </w:rPr>
      <w:t xml:space="preserve"> / </w:t>
    </w:r>
    <w:r w:rsidR="007D15E6" w:rsidRPr="00F642A6">
      <w:rPr>
        <w:rStyle w:val="Numrodepage"/>
        <w:i w:val="0"/>
        <w:iCs/>
        <w:sz w:val="20"/>
      </w:rPr>
      <w:fldChar w:fldCharType="begin"/>
    </w:r>
    <w:r w:rsidR="007D15E6" w:rsidRPr="00F642A6">
      <w:rPr>
        <w:rStyle w:val="Numrodepage"/>
        <w:i w:val="0"/>
        <w:iCs/>
        <w:sz w:val="20"/>
      </w:rPr>
      <w:instrText xml:space="preserve"> NUMPAGES </w:instrText>
    </w:r>
    <w:r w:rsidR="007D15E6" w:rsidRPr="00F642A6">
      <w:rPr>
        <w:rStyle w:val="Numrodepage"/>
        <w:i w:val="0"/>
        <w:iCs/>
        <w:sz w:val="20"/>
      </w:rPr>
      <w:fldChar w:fldCharType="separate"/>
    </w:r>
    <w:r>
      <w:rPr>
        <w:rStyle w:val="Numrodepage"/>
        <w:i w:val="0"/>
        <w:iCs/>
        <w:sz w:val="20"/>
      </w:rPr>
      <w:t>6</w:t>
    </w:r>
    <w:r w:rsidR="007D15E6" w:rsidRPr="00F642A6">
      <w:rPr>
        <w:rStyle w:val="Numrodepage"/>
        <w:i w:val="0"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64E82" w14:textId="77777777" w:rsidR="007D15E6" w:rsidRDefault="007D15E6">
    <w:pPr>
      <w:pBdr>
        <w:bottom w:val="single" w:sz="2" w:space="1" w:color="auto"/>
      </w:pBdr>
      <w:jc w:val="center"/>
    </w:pPr>
  </w:p>
  <w:p w14:paraId="6F4E988E" w14:textId="77777777" w:rsidR="007D15E6" w:rsidRDefault="008E70A3">
    <w:pPr>
      <w:jc w:val="center"/>
      <w:rPr>
        <w:i/>
        <w:iCs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7D15E6" w:rsidRPr="001031C0">
      <w:rPr>
        <w:i/>
        <w:iCs/>
        <w:noProof/>
      </w:rPr>
      <w:t>Mercure:Users:Shared:Luc:Enseignement:_enseignement:GLOGUS:RDS.docx</w:t>
    </w:r>
    <w:r>
      <w:rPr>
        <w:i/>
        <w:iCs/>
        <w:noProof/>
      </w:rPr>
      <w:fldChar w:fldCharType="end"/>
    </w:r>
  </w:p>
  <w:p w14:paraId="353F7CCB" w14:textId="77777777" w:rsidR="007D15E6" w:rsidRDefault="007D15E6">
    <w:pPr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E70A3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E70A3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25E6F" w14:textId="77777777" w:rsidR="007D15E6" w:rsidRDefault="007D15E6">
      <w:r>
        <w:separator/>
      </w:r>
    </w:p>
  </w:footnote>
  <w:footnote w:type="continuationSeparator" w:id="0">
    <w:p w14:paraId="5108257C" w14:textId="77777777" w:rsidR="007D15E6" w:rsidRDefault="007D1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0"/>
      <w:gridCol w:w="5640"/>
    </w:tblGrid>
    <w:tr w:rsidR="007D15E6" w14:paraId="24422FB8" w14:textId="77777777" w:rsidTr="007D15E6">
      <w:trPr>
        <w:cantSplit/>
      </w:trPr>
      <w:tc>
        <w:tcPr>
          <w:tcW w:w="4200" w:type="dxa"/>
        </w:tcPr>
        <w:p w14:paraId="4EA92567" w14:textId="77777777" w:rsidR="007D15E6" w:rsidRDefault="007D15E6" w:rsidP="007D15E6">
          <w:r>
            <w:object w:dxaOrig="5626" w:dyaOrig="1620" w14:anchorId="35AD26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4.65pt;height:49.35pt" o:ole="">
                <v:imagedata r:id="rId1" o:title="" croptop="16179f" cropleft="4660f" cropright="4660f"/>
              </v:shape>
              <o:OLEObject Type="Embed" ProgID="MSPhotoEd.3" ShapeID="_x0000_i1025" DrawAspect="Content" ObjectID="_1310277506" r:id="rId2"/>
            </w:object>
          </w:r>
        </w:p>
      </w:tc>
      <w:tc>
        <w:tcPr>
          <w:tcW w:w="5640" w:type="dxa"/>
        </w:tcPr>
        <w:p w14:paraId="4A0CC486" w14:textId="77777777" w:rsidR="007D15E6" w:rsidRDefault="007D15E6" w:rsidP="007D15E6">
          <w:pPr>
            <w:jc w:val="right"/>
            <w:rPr>
              <w:b/>
              <w:bCs/>
              <w:position w:val="-16"/>
            </w:rPr>
          </w:pPr>
          <w:r>
            <w:rPr>
              <w:b/>
              <w:bCs/>
              <w:position w:val="-16"/>
            </w:rPr>
            <w:t xml:space="preserve">Faculté des sciences </w:t>
          </w:r>
          <w:r>
            <w:rPr>
              <w:b/>
              <w:bCs/>
              <w:position w:val="-16"/>
            </w:rPr>
            <w:br/>
            <w:t>Département d’informatique</w:t>
          </w:r>
        </w:p>
        <w:p w14:paraId="66DC15EE" w14:textId="77777777" w:rsidR="007D15E6" w:rsidRPr="00454AE1" w:rsidRDefault="007D15E6" w:rsidP="007D15E6">
          <w:pPr>
            <w:jc w:val="right"/>
            <w:rPr>
              <w:bCs/>
            </w:rPr>
          </w:pPr>
          <w:r w:rsidRPr="00634DC8">
            <w:rPr>
              <w:rFonts w:ascii="Times" w:hAnsi="Times"/>
              <w:bCs/>
              <w:u w:color="003366"/>
            </w:rPr>
            <w:t>http://www.usherbrooke.ca/informatique</w:t>
          </w:r>
          <w:r w:rsidRPr="00454AE1">
            <w:rPr>
              <w:bCs/>
              <w:sz w:val="24"/>
            </w:rPr>
            <w:br/>
          </w:r>
        </w:p>
      </w:tc>
    </w:tr>
  </w:tbl>
  <w:p w14:paraId="1A2D5AAC" w14:textId="77777777" w:rsidR="007D15E6" w:rsidRPr="001B2B89" w:rsidRDefault="007D15E6" w:rsidP="006A520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00"/>
      <w:gridCol w:w="5640"/>
    </w:tblGrid>
    <w:tr w:rsidR="007D15E6" w14:paraId="033547CB" w14:textId="77777777" w:rsidTr="007D15E6">
      <w:trPr>
        <w:cantSplit/>
      </w:trPr>
      <w:tc>
        <w:tcPr>
          <w:tcW w:w="4200" w:type="dxa"/>
        </w:tcPr>
        <w:p w14:paraId="0CEC6C50" w14:textId="77777777" w:rsidR="007D15E6" w:rsidRDefault="007D15E6" w:rsidP="007D15E6">
          <w:r>
            <w:object w:dxaOrig="5626" w:dyaOrig="1620" w14:anchorId="6FE05A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94.65pt;height:49.35pt" o:ole="">
                <v:imagedata r:id="rId1" o:title="" croptop="16179f" cropleft="4660f" cropright="4660f"/>
              </v:shape>
              <o:OLEObject Type="Embed" ProgID="MSPhotoEd.3" ShapeID="_x0000_i1026" DrawAspect="Content" ObjectID="_1310277507" r:id="rId2"/>
            </w:object>
          </w:r>
        </w:p>
      </w:tc>
      <w:tc>
        <w:tcPr>
          <w:tcW w:w="5640" w:type="dxa"/>
        </w:tcPr>
        <w:p w14:paraId="6503F1A2" w14:textId="77777777" w:rsidR="007D15E6" w:rsidRDefault="007D15E6" w:rsidP="007D15E6">
          <w:pPr>
            <w:jc w:val="right"/>
            <w:rPr>
              <w:b/>
              <w:bCs/>
              <w:position w:val="-16"/>
            </w:rPr>
          </w:pPr>
          <w:r>
            <w:rPr>
              <w:b/>
              <w:bCs/>
              <w:position w:val="-16"/>
            </w:rPr>
            <w:t xml:space="preserve">Faculté des sciences </w:t>
          </w:r>
          <w:r>
            <w:rPr>
              <w:b/>
              <w:bCs/>
              <w:position w:val="-16"/>
            </w:rPr>
            <w:br/>
            <w:t>Département d’informatique</w:t>
          </w:r>
        </w:p>
        <w:p w14:paraId="6359B302" w14:textId="77777777" w:rsidR="007D15E6" w:rsidRPr="00454AE1" w:rsidRDefault="007D15E6" w:rsidP="007D15E6">
          <w:pPr>
            <w:jc w:val="right"/>
            <w:rPr>
              <w:bCs/>
            </w:rPr>
          </w:pPr>
          <w:r w:rsidRPr="00634DC8">
            <w:rPr>
              <w:rFonts w:ascii="Times" w:hAnsi="Times"/>
              <w:bCs/>
              <w:u w:color="003366"/>
            </w:rPr>
            <w:t>http://www.usherbrooke.ca/informatique</w:t>
          </w:r>
          <w:r w:rsidRPr="00454AE1">
            <w:rPr>
              <w:bCs/>
              <w:sz w:val="24"/>
            </w:rPr>
            <w:br/>
          </w:r>
        </w:p>
      </w:tc>
    </w:tr>
  </w:tbl>
  <w:p w14:paraId="2E0FF816" w14:textId="77777777" w:rsidR="007D15E6" w:rsidRPr="001B2B89" w:rsidRDefault="007D15E6" w:rsidP="006A520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D26A58"/>
    <w:lvl w:ilvl="0">
      <w:start w:val="1"/>
      <w:numFmt w:val="decimal"/>
      <w:pStyle w:val="carfrench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C4B62E92"/>
    <w:lvl w:ilvl="0">
      <w:start w:val="1"/>
      <w:numFmt w:val="lowerLetter"/>
      <w:pStyle w:val="caranglais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3"/>
    <w:multiLevelType w:val="singleLevel"/>
    <w:tmpl w:val="09E879E8"/>
    <w:lvl w:ilvl="0">
      <w:start w:val="1"/>
      <w:numFmt w:val="bullet"/>
      <w:pStyle w:val="Citation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78C4536"/>
    <w:lvl w:ilvl="0">
      <w:start w:val="1"/>
      <w:numFmt w:val="decimal"/>
      <w:pStyle w:val="Sous-titr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FB"/>
    <w:multiLevelType w:val="multilevel"/>
    <w:tmpl w:val="DD34BA34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400" w:hanging="40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Titre7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ascii="Wingdings" w:hAnsi="Wingdings"/>
      </w:rPr>
    </w:lvl>
  </w:abstractNum>
  <w:abstractNum w:abstractNumId="6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suff w:val="nothing"/>
      <w:lvlText w:val="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suff w:val="nothing"/>
      <w:lvlText w:val="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suff w:val="nothing"/>
      <w:lvlText w:val=""/>
      <w:lvlJc w:val="left"/>
      <w:pPr>
        <w:ind w:left="3240" w:hanging="360"/>
      </w:pPr>
      <w:rPr>
        <w:rFonts w:ascii="Wingdings" w:hAnsi="Wingdings"/>
      </w:r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ind w:left="1701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8">
    <w:nsid w:val="00000004"/>
    <w:multiLevelType w:val="multilevel"/>
    <w:tmpl w:val="00000004"/>
    <w:name w:val="WW8Num4"/>
    <w:lvl w:ilvl="0">
      <w:start w:val="1"/>
      <w:numFmt w:val="bullet"/>
      <w:suff w:val="nothing"/>
      <w:lvlText w:val=""/>
      <w:lvlJc w:val="left"/>
      <w:pPr>
        <w:ind w:left="1428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2E2C0009"/>
    <w:multiLevelType w:val="hybridMultilevel"/>
    <w:tmpl w:val="EFCE71F6"/>
    <w:lvl w:ilvl="0" w:tplc="7772D052">
      <w:start w:val="1"/>
      <w:numFmt w:val="bullet"/>
      <w:pStyle w:val="carTexteBru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93E80"/>
    <w:multiLevelType w:val="hybridMultilevel"/>
    <w:tmpl w:val="0C9C195E"/>
    <w:lvl w:ilvl="0" w:tplc="99783E16">
      <w:start w:val="1"/>
      <w:numFmt w:val="bullet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A0B9F"/>
    <w:multiLevelType w:val="hybridMultilevel"/>
    <w:tmpl w:val="0F5A40B0"/>
    <w:lvl w:ilvl="0" w:tplc="C8DE70F0">
      <w:start w:val="1"/>
      <w:numFmt w:val="lowerLetter"/>
      <w:pStyle w:val="Listepucesdense"/>
      <w:lvlText w:val="[%1]"/>
      <w:lvlJc w:val="left"/>
      <w:pPr>
        <w:ind w:left="842" w:hanging="360"/>
      </w:pPr>
      <w:rPr>
        <w:rFonts w:hint="default"/>
      </w:rPr>
    </w:lvl>
    <w:lvl w:ilvl="1" w:tplc="044A0074">
      <w:start w:val="1"/>
      <w:numFmt w:val="lowerLetter"/>
      <w:lvlText w:val="[%2]"/>
      <w:lvlJc w:val="left"/>
      <w:pPr>
        <w:ind w:left="84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562" w:hanging="180"/>
      </w:pPr>
    </w:lvl>
    <w:lvl w:ilvl="3" w:tplc="040C000F" w:tentative="1">
      <w:start w:val="1"/>
      <w:numFmt w:val="decimal"/>
      <w:lvlText w:val="%4."/>
      <w:lvlJc w:val="left"/>
      <w:pPr>
        <w:ind w:left="2282" w:hanging="360"/>
      </w:pPr>
    </w:lvl>
    <w:lvl w:ilvl="4" w:tplc="040C0019" w:tentative="1">
      <w:start w:val="1"/>
      <w:numFmt w:val="lowerLetter"/>
      <w:lvlText w:val="%5."/>
      <w:lvlJc w:val="left"/>
      <w:pPr>
        <w:ind w:left="3002" w:hanging="360"/>
      </w:pPr>
    </w:lvl>
    <w:lvl w:ilvl="5" w:tplc="040C001B" w:tentative="1">
      <w:start w:val="1"/>
      <w:numFmt w:val="lowerRoman"/>
      <w:lvlText w:val="%6."/>
      <w:lvlJc w:val="right"/>
      <w:pPr>
        <w:ind w:left="3722" w:hanging="180"/>
      </w:pPr>
    </w:lvl>
    <w:lvl w:ilvl="6" w:tplc="040C000F" w:tentative="1">
      <w:start w:val="1"/>
      <w:numFmt w:val="decimal"/>
      <w:lvlText w:val="%7."/>
      <w:lvlJc w:val="left"/>
      <w:pPr>
        <w:ind w:left="4442" w:hanging="360"/>
      </w:pPr>
    </w:lvl>
    <w:lvl w:ilvl="7" w:tplc="040C0019" w:tentative="1">
      <w:start w:val="1"/>
      <w:numFmt w:val="lowerLetter"/>
      <w:lvlText w:val="%8."/>
      <w:lvlJc w:val="left"/>
      <w:pPr>
        <w:ind w:left="5162" w:hanging="360"/>
      </w:pPr>
    </w:lvl>
    <w:lvl w:ilvl="8" w:tplc="040C001B" w:tentative="1">
      <w:start w:val="1"/>
      <w:numFmt w:val="lowerRoman"/>
      <w:lvlText w:val="%9."/>
      <w:lvlJc w:val="right"/>
      <w:pPr>
        <w:ind w:left="5882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activeWritingStyle w:appName="MSWord" w:lang="en-CA" w:vendorID="64" w:dllVersion="131077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fr-FR" w:vendorID="9" w:dllVersion="512" w:checkStyle="1"/>
  <w:activeWritingStyle w:appName="MSWord" w:lang="fr-CA" w:vendorID="9" w:dllVersion="512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41"/>
    <w:rsid w:val="00022499"/>
    <w:rsid w:val="000351DB"/>
    <w:rsid w:val="00051D96"/>
    <w:rsid w:val="00086AF2"/>
    <w:rsid w:val="000D31CC"/>
    <w:rsid w:val="000E4C8E"/>
    <w:rsid w:val="001031C0"/>
    <w:rsid w:val="001336B2"/>
    <w:rsid w:val="0014717C"/>
    <w:rsid w:val="001C434F"/>
    <w:rsid w:val="001E2782"/>
    <w:rsid w:val="001E4E3B"/>
    <w:rsid w:val="001E7695"/>
    <w:rsid w:val="00204D52"/>
    <w:rsid w:val="00215F67"/>
    <w:rsid w:val="002739CE"/>
    <w:rsid w:val="002969AB"/>
    <w:rsid w:val="002A2267"/>
    <w:rsid w:val="002C2EAA"/>
    <w:rsid w:val="002C4A3F"/>
    <w:rsid w:val="002E3341"/>
    <w:rsid w:val="003217A9"/>
    <w:rsid w:val="00331190"/>
    <w:rsid w:val="00335670"/>
    <w:rsid w:val="00373C6D"/>
    <w:rsid w:val="003A3C96"/>
    <w:rsid w:val="003D1E9D"/>
    <w:rsid w:val="003E0A80"/>
    <w:rsid w:val="003F1376"/>
    <w:rsid w:val="00417669"/>
    <w:rsid w:val="004A1CB1"/>
    <w:rsid w:val="004B20F3"/>
    <w:rsid w:val="004B2684"/>
    <w:rsid w:val="004C6770"/>
    <w:rsid w:val="00516E53"/>
    <w:rsid w:val="005650BC"/>
    <w:rsid w:val="005A3198"/>
    <w:rsid w:val="00603C92"/>
    <w:rsid w:val="00622023"/>
    <w:rsid w:val="00650AC6"/>
    <w:rsid w:val="00655C16"/>
    <w:rsid w:val="006A3952"/>
    <w:rsid w:val="006A5205"/>
    <w:rsid w:val="00722CCD"/>
    <w:rsid w:val="007269ED"/>
    <w:rsid w:val="0075401C"/>
    <w:rsid w:val="0076365C"/>
    <w:rsid w:val="0077170C"/>
    <w:rsid w:val="007947C0"/>
    <w:rsid w:val="007C67AE"/>
    <w:rsid w:val="007D15E6"/>
    <w:rsid w:val="007E4A61"/>
    <w:rsid w:val="00835983"/>
    <w:rsid w:val="008721E3"/>
    <w:rsid w:val="00893CBA"/>
    <w:rsid w:val="008E70A3"/>
    <w:rsid w:val="00907AB3"/>
    <w:rsid w:val="009156CC"/>
    <w:rsid w:val="0092591F"/>
    <w:rsid w:val="00930C0E"/>
    <w:rsid w:val="009354A1"/>
    <w:rsid w:val="00946140"/>
    <w:rsid w:val="00963D0F"/>
    <w:rsid w:val="009C0648"/>
    <w:rsid w:val="009E6F94"/>
    <w:rsid w:val="00A26762"/>
    <w:rsid w:val="00AA0968"/>
    <w:rsid w:val="00AE1548"/>
    <w:rsid w:val="00B10D6B"/>
    <w:rsid w:val="00B13028"/>
    <w:rsid w:val="00BA6375"/>
    <w:rsid w:val="00BC4646"/>
    <w:rsid w:val="00C02F36"/>
    <w:rsid w:val="00C8185E"/>
    <w:rsid w:val="00C850C8"/>
    <w:rsid w:val="00CA6BBC"/>
    <w:rsid w:val="00CB00DB"/>
    <w:rsid w:val="00CC1310"/>
    <w:rsid w:val="00D33040"/>
    <w:rsid w:val="00D51C49"/>
    <w:rsid w:val="00D70127"/>
    <w:rsid w:val="00DB56FF"/>
    <w:rsid w:val="00DD2E93"/>
    <w:rsid w:val="00DE5C45"/>
    <w:rsid w:val="00E00A19"/>
    <w:rsid w:val="00E11739"/>
    <w:rsid w:val="00E615DD"/>
    <w:rsid w:val="00E954DD"/>
    <w:rsid w:val="00EC1CDE"/>
    <w:rsid w:val="00EE3E00"/>
    <w:rsid w:val="00F61E88"/>
    <w:rsid w:val="00F816EA"/>
    <w:rsid w:val="00F9136B"/>
    <w:rsid w:val="00FC0D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6"/>
    <o:shapelayout v:ext="edit">
      <o:idmap v:ext="edit" data="1"/>
    </o:shapelayout>
  </w:shapeDefaults>
  <w:decimalSymbol w:val=","/>
  <w:listSeparator w:val=";"/>
  <w14:docId w14:val="5FF4D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</w:latentStyles>
  <w:style w:type="paragraph" w:default="1" w:styleId="Normal">
    <w:name w:val="Normal"/>
    <w:qFormat/>
    <w:rsid w:val="006A3952"/>
    <w:pPr>
      <w:spacing w:line="240" w:lineRule="atLeast"/>
    </w:pPr>
    <w:rPr>
      <w:rFonts w:ascii="Palatino" w:hAnsi="Palatino"/>
      <w:szCs w:val="24"/>
    </w:rPr>
  </w:style>
  <w:style w:type="paragraph" w:styleId="Titre1">
    <w:name w:val="heading 1"/>
    <w:basedOn w:val="Normal"/>
    <w:next w:val="Titre2"/>
    <w:qFormat/>
    <w:rsid w:val="006A3952"/>
    <w:pPr>
      <w:keepNext/>
      <w:keepLines/>
      <w:numPr>
        <w:numId w:val="9"/>
      </w:numPr>
      <w:tabs>
        <w:tab w:val="left" w:pos="567"/>
      </w:tabs>
      <w:suppressAutoHyphens/>
      <w:spacing w:before="480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Titre1"/>
    <w:next w:val="Corpsdetexte"/>
    <w:qFormat/>
    <w:rsid w:val="006A3952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Titre3">
    <w:name w:val="heading 3"/>
    <w:basedOn w:val="Titre2"/>
    <w:next w:val="Corpsdetexte"/>
    <w:qFormat/>
    <w:rsid w:val="006A3952"/>
    <w:pPr>
      <w:numPr>
        <w:ilvl w:val="2"/>
      </w:numPr>
      <w:tabs>
        <w:tab w:val="clear" w:pos="567"/>
      </w:tabs>
      <w:spacing w:before="180"/>
      <w:outlineLvl w:val="2"/>
    </w:pPr>
    <w:rPr>
      <w:bCs w:val="0"/>
      <w:sz w:val="24"/>
      <w:szCs w:val="24"/>
    </w:rPr>
  </w:style>
  <w:style w:type="paragraph" w:styleId="Titre4">
    <w:name w:val="heading 4"/>
    <w:basedOn w:val="Titre3"/>
    <w:next w:val="Corpsdetexte"/>
    <w:qFormat/>
    <w:rsid w:val="006A3952"/>
    <w:pPr>
      <w:numPr>
        <w:ilvl w:val="3"/>
      </w:numPr>
      <w:tabs>
        <w:tab w:val="left" w:pos="851"/>
      </w:tabs>
      <w:outlineLvl w:val="3"/>
    </w:pPr>
    <w:rPr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6A3952"/>
    <w:pPr>
      <w:keepNext/>
      <w:keepLines/>
      <w:suppressAutoHyphens/>
      <w:spacing w:before="120"/>
      <w:ind w:left="567"/>
      <w:outlineLvl w:val="4"/>
    </w:pPr>
    <w:rPr>
      <w:i/>
      <w:iCs/>
      <w:szCs w:val="22"/>
    </w:rPr>
  </w:style>
  <w:style w:type="paragraph" w:styleId="Titre6">
    <w:name w:val="heading 6"/>
    <w:basedOn w:val="Normal"/>
    <w:next w:val="Normal"/>
    <w:qFormat/>
    <w:rsid w:val="006A3952"/>
    <w:pPr>
      <w:keepNext/>
      <w:keepLines/>
      <w:suppressAutoHyphens/>
      <w:spacing w:before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Corpsdetexte"/>
    <w:qFormat/>
    <w:rsid w:val="006A3952"/>
    <w:pPr>
      <w:keepNext/>
      <w:keepLines/>
      <w:pageBreakBefore/>
      <w:numPr>
        <w:ilvl w:val="6"/>
        <w:numId w:val="9"/>
      </w:numPr>
      <w:suppressAutoHyphens/>
      <w:spacing w:before="240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6A3952"/>
    <w:pPr>
      <w:keepNext/>
      <w:keepLines/>
      <w:suppressAutoHyphens/>
      <w:spacing w:before="240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6A3952"/>
    <w:pPr>
      <w:keepNext/>
      <w:keepLines/>
      <w:suppressAutoHyphens/>
      <w:spacing w:before="12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A3952"/>
    <w:pPr>
      <w:spacing w:before="120"/>
      <w:jc w:val="both"/>
    </w:pPr>
  </w:style>
  <w:style w:type="character" w:customStyle="1" w:styleId="CorpsdetexteCar">
    <w:name w:val="Corps de texte Car"/>
    <w:basedOn w:val="Policepardfaut"/>
    <w:link w:val="Corpsdetexte"/>
    <w:rsid w:val="006A3952"/>
    <w:rPr>
      <w:rFonts w:ascii="Palatino" w:hAnsi="Palatino"/>
      <w:szCs w:val="24"/>
    </w:rPr>
  </w:style>
  <w:style w:type="paragraph" w:styleId="Lgende">
    <w:name w:val="caption"/>
    <w:basedOn w:val="Normal"/>
    <w:next w:val="Normal"/>
    <w:qFormat/>
    <w:rsid w:val="006A3952"/>
    <w:pPr>
      <w:keepNext/>
      <w:keepLines/>
      <w:suppressAutoHyphens/>
      <w:spacing w:before="120" w:after="120"/>
      <w:jc w:val="center"/>
    </w:pPr>
    <w:rPr>
      <w:rFonts w:cs="pala"/>
      <w:b/>
      <w:bCs/>
      <w:sz w:val="18"/>
    </w:rPr>
  </w:style>
  <w:style w:type="paragraph" w:styleId="TM8">
    <w:name w:val="toc 8"/>
    <w:basedOn w:val="TM2"/>
    <w:uiPriority w:val="39"/>
    <w:semiHidden/>
    <w:rsid w:val="006A3952"/>
    <w:pPr>
      <w:ind w:left="1400"/>
    </w:pPr>
    <w:rPr>
      <w:b/>
      <w:bCs/>
    </w:rPr>
  </w:style>
  <w:style w:type="paragraph" w:styleId="TM2">
    <w:name w:val="toc 2"/>
    <w:basedOn w:val="TM1"/>
    <w:uiPriority w:val="39"/>
    <w:rsid w:val="006A3952"/>
    <w:pPr>
      <w:keepNext w:val="0"/>
      <w:tabs>
        <w:tab w:val="clear" w:pos="425"/>
      </w:tabs>
      <w:spacing w:before="0" w:after="0"/>
      <w:ind w:left="840" w:hanging="480"/>
    </w:pPr>
    <w:rPr>
      <w:b w:val="0"/>
      <w:bCs w:val="0"/>
      <w:noProof/>
      <w:sz w:val="20"/>
    </w:rPr>
  </w:style>
  <w:style w:type="paragraph" w:styleId="TM1">
    <w:name w:val="toc 1"/>
    <w:basedOn w:val="Normal"/>
    <w:next w:val="TM2"/>
    <w:uiPriority w:val="39"/>
    <w:rsid w:val="006A3952"/>
    <w:pPr>
      <w:keepNext/>
      <w:keepLines/>
      <w:tabs>
        <w:tab w:val="left" w:pos="425"/>
        <w:tab w:val="right" w:leader="dot" w:pos="9497"/>
      </w:tabs>
      <w:spacing w:before="80" w:after="40" w:line="240" w:lineRule="auto"/>
    </w:pPr>
    <w:rPr>
      <w:b/>
      <w:bCs/>
      <w:sz w:val="24"/>
    </w:rPr>
  </w:style>
  <w:style w:type="paragraph" w:styleId="TM7">
    <w:name w:val="toc 7"/>
    <w:basedOn w:val="TM2"/>
    <w:uiPriority w:val="39"/>
    <w:semiHidden/>
    <w:rsid w:val="006A3952"/>
    <w:pPr>
      <w:ind w:left="1200"/>
    </w:pPr>
    <w:rPr>
      <w:b/>
      <w:bCs/>
    </w:rPr>
  </w:style>
  <w:style w:type="paragraph" w:styleId="TM6">
    <w:name w:val="toc 6"/>
    <w:basedOn w:val="TM4"/>
    <w:next w:val="Normal"/>
    <w:uiPriority w:val="39"/>
    <w:semiHidden/>
    <w:rsid w:val="006A3952"/>
    <w:pPr>
      <w:ind w:left="1000"/>
    </w:pPr>
  </w:style>
  <w:style w:type="paragraph" w:styleId="TM4">
    <w:name w:val="toc 4"/>
    <w:basedOn w:val="TM2"/>
    <w:next w:val="Normal"/>
    <w:uiPriority w:val="39"/>
    <w:semiHidden/>
    <w:rsid w:val="006A3952"/>
    <w:pPr>
      <w:ind w:left="600"/>
    </w:pPr>
    <w:rPr>
      <w:b/>
      <w:bCs/>
    </w:rPr>
  </w:style>
  <w:style w:type="paragraph" w:styleId="TM5">
    <w:name w:val="toc 5"/>
    <w:basedOn w:val="TM4"/>
    <w:next w:val="Normal"/>
    <w:uiPriority w:val="39"/>
    <w:semiHidden/>
    <w:rsid w:val="006A3952"/>
    <w:pPr>
      <w:ind w:left="800"/>
    </w:pPr>
  </w:style>
  <w:style w:type="paragraph" w:styleId="TM3">
    <w:name w:val="toc 3"/>
    <w:basedOn w:val="TM2"/>
    <w:uiPriority w:val="39"/>
    <w:rsid w:val="006A3952"/>
    <w:pPr>
      <w:ind w:left="1440" w:hanging="600"/>
    </w:pPr>
    <w:rPr>
      <w:bCs/>
    </w:rPr>
  </w:style>
  <w:style w:type="paragraph" w:styleId="Index7">
    <w:name w:val="index 7"/>
    <w:basedOn w:val="Normal"/>
    <w:next w:val="Normal"/>
    <w:semiHidden/>
    <w:rsid w:val="006A3952"/>
    <w:pPr>
      <w:ind w:left="2160"/>
    </w:pPr>
  </w:style>
  <w:style w:type="paragraph" w:styleId="Index6">
    <w:name w:val="index 6"/>
    <w:basedOn w:val="Normal"/>
    <w:next w:val="Normal"/>
    <w:semiHidden/>
    <w:rsid w:val="006A3952"/>
    <w:pPr>
      <w:ind w:left="1800"/>
    </w:pPr>
  </w:style>
  <w:style w:type="paragraph" w:styleId="Index5">
    <w:name w:val="index 5"/>
    <w:basedOn w:val="Normal"/>
    <w:next w:val="Normal"/>
    <w:semiHidden/>
    <w:rsid w:val="006A3952"/>
    <w:pPr>
      <w:spacing w:line="240" w:lineRule="auto"/>
      <w:ind w:left="10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6A3952"/>
    <w:pPr>
      <w:spacing w:line="240" w:lineRule="auto"/>
      <w:ind w:left="8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6A3952"/>
    <w:pPr>
      <w:spacing w:line="240" w:lineRule="auto"/>
      <w:ind w:left="6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6A395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Index1">
    <w:name w:val="index 1"/>
    <w:basedOn w:val="Normal"/>
    <w:next w:val="Normal"/>
    <w:semiHidden/>
    <w:rsid w:val="006A3952"/>
    <w:pPr>
      <w:spacing w:line="240" w:lineRule="auto"/>
      <w:ind w:left="200" w:hanging="200"/>
    </w:pPr>
    <w:rPr>
      <w:rFonts w:ascii="Times New Roman" w:hAnsi="Times New Roman"/>
      <w:sz w:val="18"/>
      <w:szCs w:val="18"/>
    </w:rPr>
  </w:style>
  <w:style w:type="character" w:styleId="Numrodeligne">
    <w:name w:val="line number"/>
    <w:basedOn w:val="Policepardfaut"/>
    <w:rsid w:val="006A3952"/>
  </w:style>
  <w:style w:type="paragraph" w:styleId="Pieddepage">
    <w:name w:val="footer"/>
    <w:basedOn w:val="Normal"/>
    <w:rsid w:val="006A3952"/>
    <w:pPr>
      <w:keepNext/>
      <w:keepLines/>
      <w:pBdr>
        <w:top w:val="single" w:sz="4" w:space="1" w:color="auto"/>
      </w:pBdr>
      <w:suppressAutoHyphens/>
      <w:spacing w:before="120"/>
      <w:jc w:val="center"/>
    </w:pPr>
    <w:rPr>
      <w:i/>
      <w:noProof/>
      <w:sz w:val="18"/>
      <w:szCs w:val="18"/>
    </w:rPr>
  </w:style>
  <w:style w:type="paragraph" w:styleId="En-tte">
    <w:name w:val="header"/>
    <w:basedOn w:val="Normal"/>
    <w:rsid w:val="006A3952"/>
    <w:pPr>
      <w:keepNext/>
      <w:keepLines/>
      <w:pBdr>
        <w:bottom w:val="single" w:sz="4" w:space="0" w:color="auto"/>
      </w:pBdr>
      <w:tabs>
        <w:tab w:val="right" w:pos="9497"/>
      </w:tabs>
      <w:suppressAutoHyphens/>
    </w:pPr>
    <w:rPr>
      <w:sz w:val="18"/>
      <w:szCs w:val="18"/>
      <w:lang w:val="en-CA"/>
    </w:rPr>
  </w:style>
  <w:style w:type="character" w:styleId="Marquenotebasdepage">
    <w:name w:val="footnote reference"/>
    <w:basedOn w:val="Policepardfaut"/>
    <w:semiHidden/>
    <w:rsid w:val="006A3952"/>
    <w:rPr>
      <w:position w:val="6"/>
      <w:sz w:val="16"/>
      <w:szCs w:val="16"/>
    </w:rPr>
  </w:style>
  <w:style w:type="paragraph" w:styleId="Notedebasdepage">
    <w:name w:val="footnote text"/>
    <w:basedOn w:val="Normal"/>
    <w:semiHidden/>
    <w:rsid w:val="006A3952"/>
    <w:pPr>
      <w:spacing w:line="240" w:lineRule="auto"/>
      <w:ind w:left="240" w:hanging="240"/>
    </w:pPr>
    <w:rPr>
      <w:sz w:val="16"/>
      <w:szCs w:val="16"/>
    </w:rPr>
  </w:style>
  <w:style w:type="paragraph" w:styleId="TM9">
    <w:name w:val="toc 9"/>
    <w:basedOn w:val="Normal"/>
    <w:next w:val="Normal"/>
    <w:uiPriority w:val="39"/>
    <w:semiHidden/>
    <w:rsid w:val="006A3952"/>
    <w:pPr>
      <w:ind w:left="1600"/>
    </w:pPr>
  </w:style>
  <w:style w:type="character" w:styleId="Numrodepage">
    <w:name w:val="page number"/>
    <w:basedOn w:val="Policepardfaut"/>
    <w:rsid w:val="006A3952"/>
  </w:style>
  <w:style w:type="paragraph" w:styleId="Tabledesillustrations">
    <w:name w:val="table of figures"/>
    <w:basedOn w:val="Normal"/>
    <w:next w:val="Normal"/>
    <w:semiHidden/>
    <w:rsid w:val="006A3952"/>
    <w:pPr>
      <w:tabs>
        <w:tab w:val="right" w:leader="dot" w:pos="9600"/>
      </w:tabs>
      <w:ind w:left="400" w:hanging="400"/>
    </w:pPr>
  </w:style>
  <w:style w:type="paragraph" w:styleId="Titreindex">
    <w:name w:val="index heading"/>
    <w:basedOn w:val="Normal"/>
    <w:next w:val="Index1"/>
    <w:semiHidden/>
    <w:rsid w:val="006A3952"/>
    <w:pPr>
      <w:pBdr>
        <w:top w:val="single" w:sz="12" w:space="0" w:color="auto"/>
      </w:pBdr>
      <w:spacing w:before="360" w:after="24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paragraph" w:styleId="Adressedestinataire">
    <w:name w:val="envelope address"/>
    <w:basedOn w:val="Normal"/>
    <w:rsid w:val="00F816EA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F816EA"/>
    <w:rPr>
      <w:rFonts w:ascii="Arial" w:hAnsi="Arial"/>
    </w:rPr>
  </w:style>
  <w:style w:type="character" w:styleId="Marquedenotedefin">
    <w:name w:val="endnote reference"/>
    <w:basedOn w:val="Policepardfaut"/>
    <w:semiHidden/>
    <w:rsid w:val="006A3952"/>
    <w:rPr>
      <w:vertAlign w:val="superscript"/>
    </w:rPr>
  </w:style>
  <w:style w:type="paragraph" w:styleId="Commentaire">
    <w:name w:val="annotation text"/>
    <w:basedOn w:val="Normal"/>
    <w:semiHidden/>
    <w:rsid w:val="006A3952"/>
  </w:style>
  <w:style w:type="paragraph" w:styleId="Corpsdetexte2">
    <w:name w:val="Body Text 2"/>
    <w:basedOn w:val="Corpsdetexte"/>
    <w:rsid w:val="006A3952"/>
    <w:pPr>
      <w:spacing w:after="120"/>
      <w:jc w:val="left"/>
    </w:pPr>
  </w:style>
  <w:style w:type="paragraph" w:styleId="Corpsdetexte3">
    <w:name w:val="Body Text 3"/>
    <w:basedOn w:val="Normal"/>
    <w:rsid w:val="006A3952"/>
    <w:pPr>
      <w:keepNext/>
    </w:pPr>
    <w:rPr>
      <w:szCs w:val="16"/>
    </w:rPr>
  </w:style>
  <w:style w:type="paragraph" w:styleId="Date">
    <w:name w:val="Date"/>
    <w:basedOn w:val="Normal"/>
    <w:next w:val="Normal"/>
    <w:rsid w:val="006A3952"/>
  </w:style>
  <w:style w:type="character" w:styleId="lev">
    <w:name w:val="Strong"/>
    <w:basedOn w:val="Policepardfaut"/>
    <w:qFormat/>
    <w:rsid w:val="006A3952"/>
    <w:rPr>
      <w:b/>
      <w:bCs/>
    </w:rPr>
  </w:style>
  <w:style w:type="paragraph" w:styleId="En-ttedemessage">
    <w:name w:val="Message Header"/>
    <w:basedOn w:val="Normal"/>
    <w:rsid w:val="006A39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Explorateurdedocument">
    <w:name w:val="Document Map"/>
    <w:basedOn w:val="Normal"/>
    <w:semiHidden/>
    <w:rsid w:val="006A3952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6A3952"/>
    <w:pPr>
      <w:ind w:left="4252"/>
    </w:pPr>
  </w:style>
  <w:style w:type="paragraph" w:styleId="Index8">
    <w:name w:val="index 8"/>
    <w:basedOn w:val="Normal"/>
    <w:next w:val="Normal"/>
    <w:autoRedefine/>
    <w:semiHidden/>
    <w:rsid w:val="006A395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A3952"/>
    <w:pPr>
      <w:ind w:left="1800" w:hanging="200"/>
    </w:pPr>
  </w:style>
  <w:style w:type="character" w:styleId="Lienhypertexte">
    <w:name w:val="Hyperlink"/>
    <w:basedOn w:val="Policepardfaut"/>
    <w:rsid w:val="006A3952"/>
    <w:rPr>
      <w:color w:val="003366"/>
      <w:u w:val="none" w:color="003366"/>
    </w:rPr>
  </w:style>
  <w:style w:type="character" w:styleId="Lienhypertextesuivi">
    <w:name w:val="FollowedHyperlink"/>
    <w:basedOn w:val="Policepardfaut"/>
    <w:rsid w:val="006A3952"/>
    <w:rPr>
      <w:color w:val="800080"/>
      <w:u w:val="single"/>
    </w:rPr>
  </w:style>
  <w:style w:type="paragraph" w:styleId="Liste">
    <w:name w:val="List"/>
    <w:basedOn w:val="Normal"/>
    <w:rsid w:val="006A3952"/>
    <w:pPr>
      <w:ind w:left="283" w:hanging="283"/>
    </w:pPr>
  </w:style>
  <w:style w:type="paragraph" w:styleId="Liste2">
    <w:name w:val="List 2"/>
    <w:basedOn w:val="Normal"/>
    <w:rsid w:val="006A3952"/>
    <w:pPr>
      <w:ind w:left="566" w:hanging="283"/>
    </w:pPr>
  </w:style>
  <w:style w:type="paragraph" w:styleId="Liste3">
    <w:name w:val="List 3"/>
    <w:basedOn w:val="Corpsdetexte"/>
    <w:rsid w:val="006A3952"/>
    <w:pPr>
      <w:numPr>
        <w:numId w:val="4"/>
      </w:numPr>
    </w:pPr>
    <w:rPr>
      <w:lang w:val="fr-CA"/>
    </w:rPr>
  </w:style>
  <w:style w:type="paragraph" w:styleId="Listenumros">
    <w:name w:val="List Number"/>
    <w:basedOn w:val="Normal"/>
    <w:rsid w:val="004B20F3"/>
    <w:pPr>
      <w:numPr>
        <w:numId w:val="5"/>
      </w:numPr>
      <w:tabs>
        <w:tab w:val="clear" w:pos="360"/>
      </w:tabs>
      <w:spacing w:before="120"/>
      <w:ind w:left="840"/>
    </w:pPr>
  </w:style>
  <w:style w:type="paragraph" w:styleId="Listenumros2">
    <w:name w:val="List Number 2"/>
    <w:basedOn w:val="Listenumros"/>
    <w:rsid w:val="004B20F3"/>
    <w:pPr>
      <w:numPr>
        <w:numId w:val="6"/>
      </w:numPr>
      <w:tabs>
        <w:tab w:val="clear" w:pos="643"/>
      </w:tabs>
      <w:spacing w:before="40"/>
      <w:ind w:left="1320" w:hanging="480"/>
    </w:pPr>
  </w:style>
  <w:style w:type="paragraph" w:styleId="Listenumros3">
    <w:name w:val="List Number 3"/>
    <w:basedOn w:val="Listenumros2"/>
    <w:rsid w:val="004B20F3"/>
    <w:pPr>
      <w:numPr>
        <w:numId w:val="7"/>
      </w:numPr>
      <w:tabs>
        <w:tab w:val="clear" w:pos="926"/>
      </w:tabs>
      <w:spacing w:before="20"/>
      <w:ind w:left="1680"/>
    </w:pPr>
  </w:style>
  <w:style w:type="paragraph" w:styleId="Listepuces">
    <w:name w:val="List Bullet"/>
    <w:basedOn w:val="Normal"/>
    <w:rsid w:val="004B20F3"/>
    <w:pPr>
      <w:numPr>
        <w:numId w:val="8"/>
      </w:numPr>
      <w:tabs>
        <w:tab w:val="clear" w:pos="360"/>
        <w:tab w:val="left" w:pos="851"/>
      </w:tabs>
      <w:spacing w:before="120"/>
      <w:ind w:left="851" w:hanging="284"/>
    </w:pPr>
  </w:style>
  <w:style w:type="paragraph" w:styleId="Listepuces2">
    <w:name w:val="List Bullet 2"/>
    <w:basedOn w:val="Normal"/>
    <w:link w:val="Listepuces2Car"/>
    <w:rsid w:val="004B20F3"/>
    <w:pPr>
      <w:numPr>
        <w:numId w:val="1"/>
      </w:numPr>
      <w:tabs>
        <w:tab w:val="clear" w:pos="643"/>
        <w:tab w:val="left" w:pos="1134"/>
      </w:tabs>
      <w:spacing w:before="40"/>
      <w:ind w:left="1135" w:hanging="284"/>
    </w:pPr>
  </w:style>
  <w:style w:type="character" w:customStyle="1" w:styleId="Listepuces2Car">
    <w:name w:val="Liste à puces 2 Car"/>
    <w:basedOn w:val="Policepardfaut"/>
    <w:link w:val="Listepuces2"/>
    <w:locked/>
    <w:rsid w:val="004B20F3"/>
    <w:rPr>
      <w:rFonts w:ascii="Palatino" w:hAnsi="Palatino"/>
      <w:szCs w:val="24"/>
    </w:rPr>
  </w:style>
  <w:style w:type="paragraph" w:styleId="Listepuces3">
    <w:name w:val="List Bullet 3"/>
    <w:basedOn w:val="Normal"/>
    <w:rsid w:val="006A3952"/>
    <w:pPr>
      <w:tabs>
        <w:tab w:val="left" w:pos="1418"/>
      </w:tabs>
      <w:spacing w:before="40" w:line="240" w:lineRule="auto"/>
    </w:pPr>
  </w:style>
  <w:style w:type="paragraph" w:styleId="Listecontinue">
    <w:name w:val="List Continue"/>
    <w:basedOn w:val="Normal"/>
    <w:rsid w:val="006A3952"/>
    <w:pPr>
      <w:spacing w:after="120"/>
      <w:ind w:left="283"/>
    </w:pPr>
  </w:style>
  <w:style w:type="paragraph" w:styleId="Listecontinue2">
    <w:name w:val="List Continue 2"/>
    <w:basedOn w:val="Normal"/>
    <w:rsid w:val="006A3952"/>
    <w:pPr>
      <w:spacing w:after="120"/>
      <w:ind w:left="566"/>
    </w:pPr>
  </w:style>
  <w:style w:type="paragraph" w:styleId="Listecontinue3">
    <w:name w:val="List Continue 3"/>
    <w:basedOn w:val="Normal"/>
    <w:rsid w:val="006A3952"/>
    <w:pPr>
      <w:spacing w:after="120"/>
      <w:ind w:left="849"/>
    </w:pPr>
  </w:style>
  <w:style w:type="character" w:styleId="Marquedannotation">
    <w:name w:val="annotation reference"/>
    <w:basedOn w:val="Policepardfaut"/>
    <w:semiHidden/>
    <w:rsid w:val="006A3952"/>
    <w:rPr>
      <w:sz w:val="16"/>
      <w:szCs w:val="16"/>
    </w:rPr>
  </w:style>
  <w:style w:type="paragraph" w:styleId="Normalcentr">
    <w:name w:val="Block Text"/>
    <w:basedOn w:val="Normal"/>
    <w:rsid w:val="006A3952"/>
    <w:pPr>
      <w:spacing w:before="120"/>
      <w:jc w:val="center"/>
    </w:pPr>
  </w:style>
  <w:style w:type="paragraph" w:styleId="Notedefin">
    <w:name w:val="endnote text"/>
    <w:basedOn w:val="Normal"/>
    <w:semiHidden/>
    <w:rsid w:val="006A3952"/>
  </w:style>
  <w:style w:type="paragraph" w:styleId="Retrait1religne">
    <w:name w:val="Body Text First Indent"/>
    <w:basedOn w:val="Corpsdetexte"/>
    <w:rsid w:val="00F816EA"/>
    <w:pPr>
      <w:ind w:firstLine="210"/>
    </w:pPr>
  </w:style>
  <w:style w:type="paragraph" w:styleId="Retraitcorpsdetexte">
    <w:name w:val="Body Text Indent"/>
    <w:basedOn w:val="Normal"/>
    <w:link w:val="RetraitcorpsdetexteCar"/>
    <w:rsid w:val="006A3952"/>
    <w:pPr>
      <w:spacing w:before="120"/>
      <w:ind w:left="567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A3952"/>
    <w:rPr>
      <w:rFonts w:ascii="Palatino" w:hAnsi="Palatino"/>
      <w:szCs w:val="24"/>
    </w:rPr>
  </w:style>
  <w:style w:type="paragraph" w:styleId="Retraitcorpsdetexte2">
    <w:name w:val="Body Text Indent 2"/>
    <w:basedOn w:val="Normal"/>
    <w:rsid w:val="006A3952"/>
    <w:pPr>
      <w:ind w:left="567" w:right="567"/>
    </w:pPr>
  </w:style>
  <w:style w:type="paragraph" w:styleId="Retraitcorpsdetexte3">
    <w:name w:val="Body Text Indent 3"/>
    <w:basedOn w:val="Normal"/>
    <w:rsid w:val="006A3952"/>
    <w:pPr>
      <w:spacing w:before="180"/>
      <w:ind w:left="567"/>
      <w:jc w:val="center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F816EA"/>
    <w:pPr>
      <w:ind w:firstLine="210"/>
    </w:pPr>
  </w:style>
  <w:style w:type="paragraph" w:styleId="Retraitnormal">
    <w:name w:val="Normal Indent"/>
    <w:basedOn w:val="Normal"/>
    <w:rsid w:val="006A3952"/>
    <w:pPr>
      <w:tabs>
        <w:tab w:val="left" w:pos="567"/>
      </w:tabs>
      <w:spacing w:before="120"/>
      <w:ind w:left="567" w:hanging="567"/>
    </w:pPr>
  </w:style>
  <w:style w:type="paragraph" w:styleId="Salutations">
    <w:name w:val="Salutation"/>
    <w:basedOn w:val="Normal"/>
    <w:next w:val="Normal"/>
    <w:rsid w:val="006A3952"/>
  </w:style>
  <w:style w:type="paragraph" w:styleId="Signature">
    <w:name w:val="Signature"/>
    <w:basedOn w:val="Normal"/>
    <w:rsid w:val="006A3952"/>
    <w:pPr>
      <w:ind w:left="4252"/>
    </w:pPr>
  </w:style>
  <w:style w:type="paragraph" w:styleId="Sous-titre">
    <w:name w:val="Subtitle"/>
    <w:basedOn w:val="Normal"/>
    <w:qFormat/>
    <w:rsid w:val="006A3952"/>
    <w:pPr>
      <w:keepNext/>
      <w:keepLines/>
      <w:spacing w:before="240"/>
      <w:outlineLvl w:val="1"/>
    </w:pPr>
    <w:rPr>
      <w:rFonts w:cs="Arial"/>
      <w:b/>
      <w:bCs/>
      <w:sz w:val="28"/>
      <w:szCs w:val="28"/>
    </w:rPr>
  </w:style>
  <w:style w:type="paragraph" w:styleId="Tabledesautorits">
    <w:name w:val="table of authorities"/>
    <w:basedOn w:val="Normal"/>
    <w:next w:val="Normal"/>
    <w:semiHidden/>
    <w:rsid w:val="006A3952"/>
    <w:pPr>
      <w:ind w:left="200" w:hanging="200"/>
    </w:pPr>
  </w:style>
  <w:style w:type="paragraph" w:styleId="Textebrut">
    <w:name w:val="Plain Text"/>
    <w:basedOn w:val="Normal"/>
    <w:rsid w:val="006A3952"/>
    <w:pPr>
      <w:keepNext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pacing w:before="120" w:after="120"/>
      <w:ind w:left="567" w:right="567"/>
      <w:contextualSpacing/>
    </w:pPr>
    <w:rPr>
      <w:rFonts w:ascii="Courier New" w:hAnsi="Courier New"/>
      <w:sz w:val="18"/>
      <w:lang w:val="en-CA"/>
    </w:rPr>
  </w:style>
  <w:style w:type="paragraph" w:styleId="Textedemacro">
    <w:name w:val="macro"/>
    <w:semiHidden/>
    <w:rsid w:val="006A39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  <w:sz w:val="24"/>
      <w:szCs w:val="24"/>
      <w:lang w:val="fr-CA"/>
    </w:rPr>
  </w:style>
  <w:style w:type="paragraph" w:styleId="Titre">
    <w:name w:val="Title"/>
    <w:basedOn w:val="Normal"/>
    <w:qFormat/>
    <w:rsid w:val="006A3952"/>
    <w:rPr>
      <w:b/>
      <w:sz w:val="24"/>
    </w:rPr>
  </w:style>
  <w:style w:type="paragraph" w:styleId="Titredenote">
    <w:name w:val="Note Heading"/>
    <w:basedOn w:val="Normal"/>
    <w:next w:val="Normal"/>
    <w:rsid w:val="00F816EA"/>
  </w:style>
  <w:style w:type="paragraph" w:styleId="Titredetablederfrences">
    <w:name w:val="toa heading"/>
    <w:basedOn w:val="Normal"/>
    <w:next w:val="Normal"/>
    <w:semiHidden/>
    <w:rsid w:val="00F816EA"/>
    <w:pPr>
      <w:spacing w:before="120"/>
    </w:pPr>
    <w:rPr>
      <w:rFonts w:ascii="Arial" w:hAnsi="Arial"/>
      <w:b/>
      <w:bCs/>
      <w:sz w:val="24"/>
    </w:rPr>
  </w:style>
  <w:style w:type="paragraph" w:styleId="AdresseHTML">
    <w:name w:val="HTML Address"/>
    <w:basedOn w:val="Normal"/>
    <w:rsid w:val="00F816EA"/>
    <w:rPr>
      <w:i/>
      <w:iCs/>
    </w:rPr>
  </w:style>
  <w:style w:type="paragraph" w:styleId="NormalWeb">
    <w:name w:val="Normal (Web)"/>
    <w:basedOn w:val="Normal"/>
    <w:rsid w:val="006A3952"/>
    <w:rPr>
      <w:rFonts w:ascii="Arial" w:hAnsi="Arial"/>
    </w:rPr>
  </w:style>
  <w:style w:type="paragraph" w:styleId="HTMLprformat">
    <w:name w:val="HTML Preformatted"/>
    <w:basedOn w:val="Normal"/>
    <w:link w:val="HTMLprformatCar"/>
    <w:rsid w:val="006A3952"/>
    <w:rPr>
      <w:rFonts w:ascii="Courier New" w:hAnsi="Courier New"/>
    </w:rPr>
  </w:style>
  <w:style w:type="character" w:customStyle="1" w:styleId="HTMLprformatCar">
    <w:name w:val="HTML préformaté Car"/>
    <w:basedOn w:val="Policepardfaut"/>
    <w:link w:val="HTMLprformat"/>
    <w:rsid w:val="006A3952"/>
    <w:rPr>
      <w:rFonts w:ascii="Courier New" w:hAnsi="Courier New"/>
      <w:szCs w:val="24"/>
    </w:rPr>
  </w:style>
  <w:style w:type="paragraph" w:styleId="Signaturelectronique">
    <w:name w:val="E-mail Signature"/>
    <w:basedOn w:val="Normal"/>
    <w:rsid w:val="006A3952"/>
  </w:style>
  <w:style w:type="paragraph" w:customStyle="1" w:styleId="Figure">
    <w:name w:val="Figure"/>
    <w:basedOn w:val="Normal"/>
    <w:next w:val="Corpsdetexte"/>
    <w:rsid w:val="006A3952"/>
    <w:pPr>
      <w:keepNext/>
      <w:spacing w:before="120"/>
      <w:jc w:val="center"/>
    </w:pPr>
    <w:rPr>
      <w:rFonts w:ascii="Times New Roman" w:hAnsi="Times New Roman"/>
      <w:sz w:val="16"/>
      <w:lang w:eastAsia="en-US"/>
    </w:rPr>
  </w:style>
  <w:style w:type="paragraph" w:styleId="Objetducommentaire">
    <w:name w:val="annotation subject"/>
    <w:basedOn w:val="Commentaire"/>
    <w:next w:val="Commentaire"/>
    <w:semiHidden/>
    <w:rsid w:val="006A3952"/>
    <w:rPr>
      <w:b/>
      <w:bCs/>
    </w:rPr>
  </w:style>
  <w:style w:type="paragraph" w:styleId="Textedebulles">
    <w:name w:val="Balloon Text"/>
    <w:basedOn w:val="Normal"/>
    <w:semiHidden/>
    <w:rsid w:val="006A3952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rsid w:val="006A3952"/>
    <w:pPr>
      <w:keepLines/>
      <w:spacing w:before="120"/>
      <w:ind w:left="567" w:hanging="567"/>
    </w:pPr>
    <w:rPr>
      <w:noProof/>
    </w:rPr>
  </w:style>
  <w:style w:type="paragraph" w:customStyle="1" w:styleId="Listepucesdense">
    <w:name w:val="Liste à puces dense"/>
    <w:basedOn w:val="Listepuces"/>
    <w:rsid w:val="004B20F3"/>
    <w:pPr>
      <w:tabs>
        <w:tab w:val="clear" w:pos="851"/>
      </w:tabs>
      <w:spacing w:before="40"/>
    </w:pPr>
  </w:style>
  <w:style w:type="paragraph" w:customStyle="1" w:styleId="Listepuces2dense">
    <w:name w:val="Liste à puces 2 dense"/>
    <w:basedOn w:val="Listepuces2"/>
    <w:rsid w:val="004B20F3"/>
  </w:style>
  <w:style w:type="paragraph" w:customStyle="1" w:styleId="Listepuces3dense">
    <w:name w:val="Liste à puces 3 dense"/>
    <w:basedOn w:val="Listepuces3"/>
    <w:rsid w:val="004B20F3"/>
    <w:pPr>
      <w:numPr>
        <w:numId w:val="3"/>
      </w:numPr>
      <w:tabs>
        <w:tab w:val="clear" w:pos="926"/>
      </w:tabs>
      <w:ind w:left="1418" w:hanging="284"/>
    </w:pPr>
  </w:style>
  <w:style w:type="paragraph" w:customStyle="1" w:styleId="Sous-titre2">
    <w:name w:val="Sous-titre 2"/>
    <w:basedOn w:val="Normal"/>
    <w:next w:val="Corpsdetexte"/>
    <w:rsid w:val="006A3952"/>
    <w:pPr>
      <w:keepNext/>
      <w:spacing w:before="120"/>
    </w:pPr>
    <w:rPr>
      <w:rFonts w:cs="Arial"/>
      <w:b/>
      <w:bCs/>
      <w:i/>
      <w:szCs w:val="22"/>
    </w:rPr>
  </w:style>
  <w:style w:type="character" w:customStyle="1" w:styleId="caranglais">
    <w:name w:val="car.anglais"/>
    <w:rsid w:val="006A3952"/>
    <w:rPr>
      <w:i/>
      <w:lang w:val="en-CA"/>
    </w:rPr>
  </w:style>
  <w:style w:type="character" w:customStyle="1" w:styleId="carfrench">
    <w:name w:val="car.french"/>
    <w:basedOn w:val="Policepardfaut"/>
    <w:rsid w:val="006A3952"/>
    <w:rPr>
      <w:i/>
      <w:iCs/>
      <w:lang w:val="fr-FR"/>
    </w:rPr>
  </w:style>
  <w:style w:type="character" w:customStyle="1" w:styleId="carmasqu">
    <w:name w:val="car.masqué"/>
    <w:basedOn w:val="Policepardfaut"/>
    <w:rsid w:val="006A3952"/>
    <w:rPr>
      <w:i/>
      <w:iCs/>
      <w:vanish w:val="0"/>
      <w:bdr w:val="none" w:sz="0" w:space="0" w:color="auto"/>
      <w:shd w:val="clear" w:color="auto" w:fill="FFF0E1"/>
    </w:rPr>
  </w:style>
  <w:style w:type="character" w:customStyle="1" w:styleId="carpetitescaps">
    <w:name w:val="car.petitescaps"/>
    <w:basedOn w:val="Policepardfaut"/>
    <w:rsid w:val="006A3952"/>
    <w:rPr>
      <w:smallCaps/>
    </w:rPr>
  </w:style>
  <w:style w:type="character" w:customStyle="1" w:styleId="carTexteBrut">
    <w:name w:val="car.TexteBrut"/>
    <w:basedOn w:val="Policepardfaut"/>
    <w:rsid w:val="006A3952"/>
    <w:rPr>
      <w:rFonts w:ascii="Courier New" w:hAnsi="Courier New"/>
      <w:noProof/>
      <w:sz w:val="20"/>
      <w:szCs w:val="20"/>
    </w:rPr>
  </w:style>
  <w:style w:type="paragraph" w:styleId="Citation">
    <w:name w:val="Quote"/>
    <w:basedOn w:val="Normal"/>
    <w:link w:val="CitationCar"/>
    <w:rsid w:val="006A3952"/>
    <w:pPr>
      <w:keepLines/>
      <w:spacing w:before="120"/>
      <w:ind w:right="482"/>
      <w:jc w:val="both"/>
    </w:pPr>
    <w:rPr>
      <w:i/>
      <w:iCs/>
      <w:sz w:val="18"/>
      <w:szCs w:val="18"/>
    </w:rPr>
  </w:style>
  <w:style w:type="character" w:customStyle="1" w:styleId="CitationCar">
    <w:name w:val="Citation Car"/>
    <w:basedOn w:val="Policepardfaut"/>
    <w:link w:val="Citation"/>
    <w:rsid w:val="001E2782"/>
    <w:rPr>
      <w:rFonts w:ascii="Palatino" w:hAnsi="Palatino"/>
      <w:i/>
      <w:iCs/>
      <w:sz w:val="18"/>
      <w:szCs w:val="18"/>
    </w:rPr>
  </w:style>
  <w:style w:type="paragraph" w:customStyle="1" w:styleId="EncadrTexte">
    <w:name w:val="Encadré Texte"/>
    <w:basedOn w:val="Normal"/>
    <w:rsid w:val="006A3952"/>
    <w:pPr>
      <w:keepLines/>
      <w:pBdr>
        <w:left w:val="single" w:sz="2" w:space="4" w:color="808080"/>
        <w:bottom w:val="single" w:sz="2" w:space="6" w:color="808080"/>
        <w:right w:val="single" w:sz="2" w:space="4" w:color="808080"/>
      </w:pBdr>
      <w:spacing w:before="120"/>
      <w:ind w:left="709" w:right="630"/>
    </w:pPr>
    <w:rPr>
      <w:sz w:val="18"/>
    </w:rPr>
  </w:style>
  <w:style w:type="paragraph" w:customStyle="1" w:styleId="EncadrTitre">
    <w:name w:val="Encadré Titre"/>
    <w:basedOn w:val="EncadrTexte"/>
    <w:next w:val="EncadrTexte"/>
    <w:rsid w:val="006A3952"/>
    <w:pPr>
      <w:keepNext/>
      <w:pBdr>
        <w:top w:val="single" w:sz="2" w:space="1" w:color="808080"/>
        <w:bottom w:val="none" w:sz="0" w:space="0" w:color="auto"/>
      </w:pBdr>
      <w:spacing w:before="240"/>
      <w:ind w:right="629"/>
      <w:jc w:val="center"/>
    </w:pPr>
    <w:rPr>
      <w:b/>
      <w:bCs/>
      <w:szCs w:val="22"/>
    </w:rPr>
  </w:style>
  <w:style w:type="table" w:styleId="Grille1">
    <w:name w:val="Table Grid 1"/>
    <w:basedOn w:val="TableauNormal"/>
    <w:rsid w:val="006A3952"/>
    <w:pPr>
      <w:spacing w:line="240" w:lineRule="atLeast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6A3952"/>
    <w:pPr>
      <w:spacing w:line="240" w:lineRule="atLeast"/>
    </w:pPr>
    <w:rPr>
      <w:rFonts w:ascii="Palatino" w:hAnsi="Palatino"/>
      <w:sz w:val="18"/>
      <w:szCs w:val="24"/>
    </w:rPr>
    <w:tblPr>
      <w:jc w:val="center"/>
      <w:tblInd w:w="0" w:type="dxa"/>
      <w:tblBorders>
        <w:top w:val="single" w:sz="12" w:space="0" w:color="808080"/>
        <w:bottom w:val="single" w:sz="12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Retrait">
    <w:name w:val="Retrait"/>
    <w:basedOn w:val="Corpsdetexte"/>
    <w:rsid w:val="006A3952"/>
    <w:pPr>
      <w:tabs>
        <w:tab w:val="left" w:pos="1843"/>
      </w:tabs>
      <w:ind w:left="1843" w:hanging="1843"/>
    </w:pPr>
  </w:style>
  <w:style w:type="paragraph" w:customStyle="1" w:styleId="Tableaulibell">
    <w:name w:val="Tableau.libellé"/>
    <w:basedOn w:val="Normal"/>
    <w:rsid w:val="006A3952"/>
    <w:pPr>
      <w:keepNext/>
      <w:keepLines/>
    </w:pPr>
    <w:rPr>
      <w:b/>
    </w:rPr>
  </w:style>
  <w:style w:type="paragraph" w:customStyle="1" w:styleId="Tableaunote">
    <w:name w:val="Tableau.note"/>
    <w:basedOn w:val="Normal"/>
    <w:rsid w:val="006A3952"/>
    <w:pPr>
      <w:tabs>
        <w:tab w:val="left" w:pos="526"/>
      </w:tabs>
    </w:pPr>
    <w:rPr>
      <w:i/>
      <w:sz w:val="18"/>
    </w:rPr>
  </w:style>
  <w:style w:type="paragraph" w:customStyle="1" w:styleId="Listebesoins">
    <w:name w:val="Liste.besoins"/>
    <w:basedOn w:val="Normal"/>
    <w:rsid w:val="006A3952"/>
    <w:pPr>
      <w:keepNext/>
      <w:keepLines/>
      <w:spacing w:before="120"/>
    </w:pPr>
    <w:rPr>
      <w:b/>
    </w:rPr>
  </w:style>
  <w:style w:type="paragraph" w:customStyle="1" w:styleId="Listeexigences">
    <w:name w:val="Liste.exigences"/>
    <w:basedOn w:val="Normal"/>
    <w:rsid w:val="006A3952"/>
    <w:pPr>
      <w:keepNext/>
      <w:keepLines/>
      <w:spacing w:before="120" w:after="120"/>
    </w:pPr>
    <w:rPr>
      <w:b/>
    </w:rPr>
  </w:style>
  <w:style w:type="paragraph" w:customStyle="1" w:styleId="Glossaire">
    <w:name w:val="Glossaire"/>
    <w:basedOn w:val="Normal"/>
    <w:rsid w:val="006A3952"/>
    <w:pPr>
      <w:tabs>
        <w:tab w:val="left" w:pos="567"/>
      </w:tabs>
      <w:spacing w:before="120"/>
      <w:ind w:left="567" w:hanging="567"/>
    </w:pPr>
  </w:style>
  <w:style w:type="character" w:styleId="Accentuationdiscrte">
    <w:name w:val="Subtle Emphasis"/>
    <w:basedOn w:val="Policepardfaut"/>
    <w:rsid w:val="006A3952"/>
    <w:rPr>
      <w:i/>
      <w:iCs/>
      <w:color w:val="808080" w:themeColor="text1" w:themeTint="7F"/>
    </w:rPr>
  </w:style>
  <w:style w:type="paragraph" w:customStyle="1" w:styleId="Default">
    <w:name w:val="Default"/>
    <w:rsid w:val="006A39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Dfinition">
    <w:name w:val="Définition"/>
    <w:basedOn w:val="Normal"/>
    <w:rsid w:val="006A3952"/>
  </w:style>
  <w:style w:type="paragraph" w:styleId="Paragraphedeliste">
    <w:name w:val="List Paragraph"/>
    <w:basedOn w:val="Normal"/>
    <w:rsid w:val="006A3952"/>
    <w:pPr>
      <w:ind w:left="720"/>
      <w:contextualSpacing/>
    </w:pPr>
  </w:style>
  <w:style w:type="table" w:styleId="Simple1">
    <w:name w:val="Table Simple 1"/>
    <w:basedOn w:val="TableauNormal"/>
    <w:rsid w:val="006A3952"/>
    <w:pPr>
      <w:spacing w:line="240" w:lineRule="atLeast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arrestreint">
    <w:name w:val="car.restreint"/>
    <w:basedOn w:val="Policepardfaut"/>
    <w:rsid w:val="009E6F94"/>
    <w:rPr>
      <w:i/>
      <w:iCs/>
      <w:vanish w:val="0"/>
      <w:bdr w:val="none" w:sz="0" w:space="0" w:color="auto"/>
      <w:shd w:val="clear" w:color="auto" w:fill="FFF0E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</w:latentStyles>
  <w:style w:type="paragraph" w:default="1" w:styleId="Normal">
    <w:name w:val="Normal"/>
    <w:qFormat/>
    <w:rsid w:val="006A3952"/>
    <w:pPr>
      <w:spacing w:line="240" w:lineRule="atLeast"/>
    </w:pPr>
    <w:rPr>
      <w:rFonts w:ascii="Palatino" w:hAnsi="Palatino"/>
      <w:szCs w:val="24"/>
    </w:rPr>
  </w:style>
  <w:style w:type="paragraph" w:styleId="Titre1">
    <w:name w:val="heading 1"/>
    <w:basedOn w:val="Normal"/>
    <w:next w:val="Titre2"/>
    <w:qFormat/>
    <w:rsid w:val="006A3952"/>
    <w:pPr>
      <w:keepNext/>
      <w:keepLines/>
      <w:numPr>
        <w:numId w:val="9"/>
      </w:numPr>
      <w:tabs>
        <w:tab w:val="left" w:pos="567"/>
      </w:tabs>
      <w:suppressAutoHyphens/>
      <w:spacing w:before="480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Titre1"/>
    <w:next w:val="Corpsdetexte"/>
    <w:qFormat/>
    <w:rsid w:val="006A3952"/>
    <w:pPr>
      <w:numPr>
        <w:ilvl w:val="1"/>
      </w:numPr>
      <w:spacing w:before="240"/>
      <w:outlineLvl w:val="1"/>
    </w:pPr>
    <w:rPr>
      <w:sz w:val="28"/>
      <w:szCs w:val="28"/>
    </w:rPr>
  </w:style>
  <w:style w:type="paragraph" w:styleId="Titre3">
    <w:name w:val="heading 3"/>
    <w:basedOn w:val="Titre2"/>
    <w:next w:val="Corpsdetexte"/>
    <w:qFormat/>
    <w:rsid w:val="006A3952"/>
    <w:pPr>
      <w:numPr>
        <w:ilvl w:val="2"/>
      </w:numPr>
      <w:tabs>
        <w:tab w:val="clear" w:pos="567"/>
      </w:tabs>
      <w:spacing w:before="180"/>
      <w:outlineLvl w:val="2"/>
    </w:pPr>
    <w:rPr>
      <w:bCs w:val="0"/>
      <w:sz w:val="24"/>
      <w:szCs w:val="24"/>
    </w:rPr>
  </w:style>
  <w:style w:type="paragraph" w:styleId="Titre4">
    <w:name w:val="heading 4"/>
    <w:basedOn w:val="Titre3"/>
    <w:next w:val="Corpsdetexte"/>
    <w:qFormat/>
    <w:rsid w:val="006A3952"/>
    <w:pPr>
      <w:numPr>
        <w:ilvl w:val="3"/>
      </w:numPr>
      <w:tabs>
        <w:tab w:val="left" w:pos="851"/>
      </w:tabs>
      <w:outlineLvl w:val="3"/>
    </w:pPr>
    <w:rPr>
      <w:bCs/>
      <w:i/>
      <w:iCs/>
      <w:sz w:val="22"/>
      <w:szCs w:val="22"/>
    </w:rPr>
  </w:style>
  <w:style w:type="paragraph" w:styleId="Titre5">
    <w:name w:val="heading 5"/>
    <w:basedOn w:val="Normal"/>
    <w:next w:val="Normal"/>
    <w:qFormat/>
    <w:rsid w:val="006A3952"/>
    <w:pPr>
      <w:keepNext/>
      <w:keepLines/>
      <w:suppressAutoHyphens/>
      <w:spacing w:before="120"/>
      <w:ind w:left="567"/>
      <w:outlineLvl w:val="4"/>
    </w:pPr>
    <w:rPr>
      <w:i/>
      <w:iCs/>
      <w:szCs w:val="22"/>
    </w:rPr>
  </w:style>
  <w:style w:type="paragraph" w:styleId="Titre6">
    <w:name w:val="heading 6"/>
    <w:basedOn w:val="Normal"/>
    <w:next w:val="Normal"/>
    <w:qFormat/>
    <w:rsid w:val="006A3952"/>
    <w:pPr>
      <w:keepNext/>
      <w:keepLines/>
      <w:suppressAutoHyphens/>
      <w:spacing w:before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Corpsdetexte"/>
    <w:qFormat/>
    <w:rsid w:val="006A3952"/>
    <w:pPr>
      <w:keepNext/>
      <w:keepLines/>
      <w:pageBreakBefore/>
      <w:numPr>
        <w:ilvl w:val="6"/>
        <w:numId w:val="9"/>
      </w:numPr>
      <w:suppressAutoHyphens/>
      <w:spacing w:before="240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6A3952"/>
    <w:pPr>
      <w:keepNext/>
      <w:keepLines/>
      <w:suppressAutoHyphens/>
      <w:spacing w:before="240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6A3952"/>
    <w:pPr>
      <w:keepNext/>
      <w:keepLines/>
      <w:suppressAutoHyphens/>
      <w:spacing w:before="12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A3952"/>
    <w:pPr>
      <w:spacing w:before="120"/>
      <w:jc w:val="both"/>
    </w:pPr>
  </w:style>
  <w:style w:type="character" w:customStyle="1" w:styleId="CorpsdetexteCar">
    <w:name w:val="Corps de texte Car"/>
    <w:basedOn w:val="Policepardfaut"/>
    <w:link w:val="Corpsdetexte"/>
    <w:rsid w:val="006A3952"/>
    <w:rPr>
      <w:rFonts w:ascii="Palatino" w:hAnsi="Palatino"/>
      <w:szCs w:val="24"/>
    </w:rPr>
  </w:style>
  <w:style w:type="paragraph" w:styleId="Lgende">
    <w:name w:val="caption"/>
    <w:basedOn w:val="Normal"/>
    <w:next w:val="Normal"/>
    <w:qFormat/>
    <w:rsid w:val="006A3952"/>
    <w:pPr>
      <w:keepNext/>
      <w:keepLines/>
      <w:suppressAutoHyphens/>
      <w:spacing w:before="120" w:after="120"/>
      <w:jc w:val="center"/>
    </w:pPr>
    <w:rPr>
      <w:rFonts w:cs="pala"/>
      <w:b/>
      <w:bCs/>
      <w:sz w:val="18"/>
    </w:rPr>
  </w:style>
  <w:style w:type="paragraph" w:styleId="TM8">
    <w:name w:val="toc 8"/>
    <w:basedOn w:val="TM2"/>
    <w:uiPriority w:val="39"/>
    <w:semiHidden/>
    <w:rsid w:val="006A3952"/>
    <w:pPr>
      <w:ind w:left="1400"/>
    </w:pPr>
    <w:rPr>
      <w:b/>
      <w:bCs/>
    </w:rPr>
  </w:style>
  <w:style w:type="paragraph" w:styleId="TM2">
    <w:name w:val="toc 2"/>
    <w:basedOn w:val="TM1"/>
    <w:uiPriority w:val="39"/>
    <w:rsid w:val="006A3952"/>
    <w:pPr>
      <w:keepNext w:val="0"/>
      <w:tabs>
        <w:tab w:val="clear" w:pos="425"/>
      </w:tabs>
      <w:spacing w:before="0" w:after="0"/>
      <w:ind w:left="840" w:hanging="480"/>
    </w:pPr>
    <w:rPr>
      <w:b w:val="0"/>
      <w:bCs w:val="0"/>
      <w:noProof/>
      <w:sz w:val="20"/>
    </w:rPr>
  </w:style>
  <w:style w:type="paragraph" w:styleId="TM1">
    <w:name w:val="toc 1"/>
    <w:basedOn w:val="Normal"/>
    <w:next w:val="TM2"/>
    <w:uiPriority w:val="39"/>
    <w:rsid w:val="006A3952"/>
    <w:pPr>
      <w:keepNext/>
      <w:keepLines/>
      <w:tabs>
        <w:tab w:val="left" w:pos="425"/>
        <w:tab w:val="right" w:leader="dot" w:pos="9497"/>
      </w:tabs>
      <w:spacing w:before="80" w:after="40" w:line="240" w:lineRule="auto"/>
    </w:pPr>
    <w:rPr>
      <w:b/>
      <w:bCs/>
      <w:sz w:val="24"/>
    </w:rPr>
  </w:style>
  <w:style w:type="paragraph" w:styleId="TM7">
    <w:name w:val="toc 7"/>
    <w:basedOn w:val="TM2"/>
    <w:uiPriority w:val="39"/>
    <w:semiHidden/>
    <w:rsid w:val="006A3952"/>
    <w:pPr>
      <w:ind w:left="1200"/>
    </w:pPr>
    <w:rPr>
      <w:b/>
      <w:bCs/>
    </w:rPr>
  </w:style>
  <w:style w:type="paragraph" w:styleId="TM6">
    <w:name w:val="toc 6"/>
    <w:basedOn w:val="TM4"/>
    <w:next w:val="Normal"/>
    <w:uiPriority w:val="39"/>
    <w:semiHidden/>
    <w:rsid w:val="006A3952"/>
    <w:pPr>
      <w:ind w:left="1000"/>
    </w:pPr>
  </w:style>
  <w:style w:type="paragraph" w:styleId="TM4">
    <w:name w:val="toc 4"/>
    <w:basedOn w:val="TM2"/>
    <w:next w:val="Normal"/>
    <w:uiPriority w:val="39"/>
    <w:semiHidden/>
    <w:rsid w:val="006A3952"/>
    <w:pPr>
      <w:ind w:left="600"/>
    </w:pPr>
    <w:rPr>
      <w:b/>
      <w:bCs/>
    </w:rPr>
  </w:style>
  <w:style w:type="paragraph" w:styleId="TM5">
    <w:name w:val="toc 5"/>
    <w:basedOn w:val="TM4"/>
    <w:next w:val="Normal"/>
    <w:uiPriority w:val="39"/>
    <w:semiHidden/>
    <w:rsid w:val="006A3952"/>
    <w:pPr>
      <w:ind w:left="800"/>
    </w:pPr>
  </w:style>
  <w:style w:type="paragraph" w:styleId="TM3">
    <w:name w:val="toc 3"/>
    <w:basedOn w:val="TM2"/>
    <w:uiPriority w:val="39"/>
    <w:rsid w:val="006A3952"/>
    <w:pPr>
      <w:ind w:left="1440" w:hanging="600"/>
    </w:pPr>
    <w:rPr>
      <w:bCs/>
    </w:rPr>
  </w:style>
  <w:style w:type="paragraph" w:styleId="Index7">
    <w:name w:val="index 7"/>
    <w:basedOn w:val="Normal"/>
    <w:next w:val="Normal"/>
    <w:semiHidden/>
    <w:rsid w:val="006A3952"/>
    <w:pPr>
      <w:ind w:left="2160"/>
    </w:pPr>
  </w:style>
  <w:style w:type="paragraph" w:styleId="Index6">
    <w:name w:val="index 6"/>
    <w:basedOn w:val="Normal"/>
    <w:next w:val="Normal"/>
    <w:semiHidden/>
    <w:rsid w:val="006A3952"/>
    <w:pPr>
      <w:ind w:left="1800"/>
    </w:pPr>
  </w:style>
  <w:style w:type="paragraph" w:styleId="Index5">
    <w:name w:val="index 5"/>
    <w:basedOn w:val="Normal"/>
    <w:next w:val="Normal"/>
    <w:semiHidden/>
    <w:rsid w:val="006A3952"/>
    <w:pPr>
      <w:spacing w:line="240" w:lineRule="auto"/>
      <w:ind w:left="10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semiHidden/>
    <w:rsid w:val="006A3952"/>
    <w:pPr>
      <w:spacing w:line="240" w:lineRule="auto"/>
      <w:ind w:left="8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semiHidden/>
    <w:rsid w:val="006A3952"/>
    <w:pPr>
      <w:spacing w:line="240" w:lineRule="auto"/>
      <w:ind w:left="600" w:hanging="20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semiHidden/>
    <w:rsid w:val="006A395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Index1">
    <w:name w:val="index 1"/>
    <w:basedOn w:val="Normal"/>
    <w:next w:val="Normal"/>
    <w:semiHidden/>
    <w:rsid w:val="006A3952"/>
    <w:pPr>
      <w:spacing w:line="240" w:lineRule="auto"/>
      <w:ind w:left="200" w:hanging="200"/>
    </w:pPr>
    <w:rPr>
      <w:rFonts w:ascii="Times New Roman" w:hAnsi="Times New Roman"/>
      <w:sz w:val="18"/>
      <w:szCs w:val="18"/>
    </w:rPr>
  </w:style>
  <w:style w:type="character" w:styleId="Numrodeligne">
    <w:name w:val="line number"/>
    <w:basedOn w:val="Policepardfaut"/>
    <w:rsid w:val="006A3952"/>
  </w:style>
  <w:style w:type="paragraph" w:styleId="Pieddepage">
    <w:name w:val="footer"/>
    <w:basedOn w:val="Normal"/>
    <w:rsid w:val="006A3952"/>
    <w:pPr>
      <w:keepNext/>
      <w:keepLines/>
      <w:pBdr>
        <w:top w:val="single" w:sz="4" w:space="1" w:color="auto"/>
      </w:pBdr>
      <w:suppressAutoHyphens/>
      <w:spacing w:before="120"/>
      <w:jc w:val="center"/>
    </w:pPr>
    <w:rPr>
      <w:i/>
      <w:noProof/>
      <w:sz w:val="18"/>
      <w:szCs w:val="18"/>
    </w:rPr>
  </w:style>
  <w:style w:type="paragraph" w:styleId="En-tte">
    <w:name w:val="header"/>
    <w:basedOn w:val="Normal"/>
    <w:rsid w:val="006A3952"/>
    <w:pPr>
      <w:keepNext/>
      <w:keepLines/>
      <w:pBdr>
        <w:bottom w:val="single" w:sz="4" w:space="0" w:color="auto"/>
      </w:pBdr>
      <w:tabs>
        <w:tab w:val="right" w:pos="9497"/>
      </w:tabs>
      <w:suppressAutoHyphens/>
    </w:pPr>
    <w:rPr>
      <w:sz w:val="18"/>
      <w:szCs w:val="18"/>
      <w:lang w:val="en-CA"/>
    </w:rPr>
  </w:style>
  <w:style w:type="character" w:styleId="Marquenotebasdepage">
    <w:name w:val="footnote reference"/>
    <w:basedOn w:val="Policepardfaut"/>
    <w:semiHidden/>
    <w:rsid w:val="006A3952"/>
    <w:rPr>
      <w:position w:val="6"/>
      <w:sz w:val="16"/>
      <w:szCs w:val="16"/>
    </w:rPr>
  </w:style>
  <w:style w:type="paragraph" w:styleId="Notedebasdepage">
    <w:name w:val="footnote text"/>
    <w:basedOn w:val="Normal"/>
    <w:semiHidden/>
    <w:rsid w:val="006A3952"/>
    <w:pPr>
      <w:spacing w:line="240" w:lineRule="auto"/>
      <w:ind w:left="240" w:hanging="240"/>
    </w:pPr>
    <w:rPr>
      <w:sz w:val="16"/>
      <w:szCs w:val="16"/>
    </w:rPr>
  </w:style>
  <w:style w:type="paragraph" w:styleId="TM9">
    <w:name w:val="toc 9"/>
    <w:basedOn w:val="Normal"/>
    <w:next w:val="Normal"/>
    <w:uiPriority w:val="39"/>
    <w:semiHidden/>
    <w:rsid w:val="006A3952"/>
    <w:pPr>
      <w:ind w:left="1600"/>
    </w:pPr>
  </w:style>
  <w:style w:type="character" w:styleId="Numrodepage">
    <w:name w:val="page number"/>
    <w:basedOn w:val="Policepardfaut"/>
    <w:rsid w:val="006A3952"/>
  </w:style>
  <w:style w:type="paragraph" w:styleId="Tabledesillustrations">
    <w:name w:val="table of figures"/>
    <w:basedOn w:val="Normal"/>
    <w:next w:val="Normal"/>
    <w:semiHidden/>
    <w:rsid w:val="006A3952"/>
    <w:pPr>
      <w:tabs>
        <w:tab w:val="right" w:leader="dot" w:pos="9600"/>
      </w:tabs>
      <w:ind w:left="400" w:hanging="400"/>
    </w:pPr>
  </w:style>
  <w:style w:type="paragraph" w:styleId="Titreindex">
    <w:name w:val="index heading"/>
    <w:basedOn w:val="Normal"/>
    <w:next w:val="Index1"/>
    <w:semiHidden/>
    <w:rsid w:val="006A3952"/>
    <w:pPr>
      <w:pBdr>
        <w:top w:val="single" w:sz="12" w:space="0" w:color="auto"/>
      </w:pBdr>
      <w:spacing w:before="360" w:after="240" w:line="240" w:lineRule="auto"/>
    </w:pPr>
    <w:rPr>
      <w:rFonts w:ascii="Times New Roman" w:hAnsi="Times New Roman"/>
      <w:b/>
      <w:bCs/>
      <w:i/>
      <w:iCs/>
      <w:sz w:val="26"/>
      <w:szCs w:val="26"/>
    </w:rPr>
  </w:style>
  <w:style w:type="paragraph" w:styleId="Adressedestinataire">
    <w:name w:val="envelope address"/>
    <w:basedOn w:val="Normal"/>
    <w:rsid w:val="00F816EA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sid w:val="00F816EA"/>
    <w:rPr>
      <w:rFonts w:ascii="Arial" w:hAnsi="Arial"/>
    </w:rPr>
  </w:style>
  <w:style w:type="character" w:styleId="Marquedenotedefin">
    <w:name w:val="endnote reference"/>
    <w:basedOn w:val="Policepardfaut"/>
    <w:semiHidden/>
    <w:rsid w:val="006A3952"/>
    <w:rPr>
      <w:vertAlign w:val="superscript"/>
    </w:rPr>
  </w:style>
  <w:style w:type="paragraph" w:styleId="Commentaire">
    <w:name w:val="annotation text"/>
    <w:basedOn w:val="Normal"/>
    <w:semiHidden/>
    <w:rsid w:val="006A3952"/>
  </w:style>
  <w:style w:type="paragraph" w:styleId="Corpsdetexte2">
    <w:name w:val="Body Text 2"/>
    <w:basedOn w:val="Corpsdetexte"/>
    <w:rsid w:val="006A3952"/>
    <w:pPr>
      <w:spacing w:after="120"/>
      <w:jc w:val="left"/>
    </w:pPr>
  </w:style>
  <w:style w:type="paragraph" w:styleId="Corpsdetexte3">
    <w:name w:val="Body Text 3"/>
    <w:basedOn w:val="Normal"/>
    <w:rsid w:val="006A3952"/>
    <w:pPr>
      <w:keepNext/>
    </w:pPr>
    <w:rPr>
      <w:szCs w:val="16"/>
    </w:rPr>
  </w:style>
  <w:style w:type="paragraph" w:styleId="Date">
    <w:name w:val="Date"/>
    <w:basedOn w:val="Normal"/>
    <w:next w:val="Normal"/>
    <w:rsid w:val="006A3952"/>
  </w:style>
  <w:style w:type="character" w:styleId="lev">
    <w:name w:val="Strong"/>
    <w:basedOn w:val="Policepardfaut"/>
    <w:qFormat/>
    <w:rsid w:val="006A3952"/>
    <w:rPr>
      <w:b/>
      <w:bCs/>
    </w:rPr>
  </w:style>
  <w:style w:type="paragraph" w:styleId="En-ttedemessage">
    <w:name w:val="Message Header"/>
    <w:basedOn w:val="Normal"/>
    <w:rsid w:val="006A39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Explorateurdedocument">
    <w:name w:val="Document Map"/>
    <w:basedOn w:val="Normal"/>
    <w:semiHidden/>
    <w:rsid w:val="006A3952"/>
    <w:pPr>
      <w:shd w:val="clear" w:color="auto" w:fill="000080"/>
    </w:pPr>
    <w:rPr>
      <w:rFonts w:ascii="Tahoma" w:hAnsi="Tahoma"/>
    </w:rPr>
  </w:style>
  <w:style w:type="paragraph" w:styleId="Formulepolitesse">
    <w:name w:val="Closing"/>
    <w:basedOn w:val="Normal"/>
    <w:rsid w:val="006A3952"/>
    <w:pPr>
      <w:ind w:left="4252"/>
    </w:pPr>
  </w:style>
  <w:style w:type="paragraph" w:styleId="Index8">
    <w:name w:val="index 8"/>
    <w:basedOn w:val="Normal"/>
    <w:next w:val="Normal"/>
    <w:autoRedefine/>
    <w:semiHidden/>
    <w:rsid w:val="006A395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A3952"/>
    <w:pPr>
      <w:ind w:left="1800" w:hanging="200"/>
    </w:pPr>
  </w:style>
  <w:style w:type="character" w:styleId="Lienhypertexte">
    <w:name w:val="Hyperlink"/>
    <w:basedOn w:val="Policepardfaut"/>
    <w:rsid w:val="006A3952"/>
    <w:rPr>
      <w:color w:val="003366"/>
      <w:u w:val="none" w:color="003366"/>
    </w:rPr>
  </w:style>
  <w:style w:type="character" w:styleId="Lienhypertextesuivi">
    <w:name w:val="FollowedHyperlink"/>
    <w:basedOn w:val="Policepardfaut"/>
    <w:rsid w:val="006A3952"/>
    <w:rPr>
      <w:color w:val="800080"/>
      <w:u w:val="single"/>
    </w:rPr>
  </w:style>
  <w:style w:type="paragraph" w:styleId="Liste">
    <w:name w:val="List"/>
    <w:basedOn w:val="Normal"/>
    <w:rsid w:val="006A3952"/>
    <w:pPr>
      <w:ind w:left="283" w:hanging="283"/>
    </w:pPr>
  </w:style>
  <w:style w:type="paragraph" w:styleId="Liste2">
    <w:name w:val="List 2"/>
    <w:basedOn w:val="Normal"/>
    <w:rsid w:val="006A3952"/>
    <w:pPr>
      <w:ind w:left="566" w:hanging="283"/>
    </w:pPr>
  </w:style>
  <w:style w:type="paragraph" w:styleId="Liste3">
    <w:name w:val="List 3"/>
    <w:basedOn w:val="Corpsdetexte"/>
    <w:rsid w:val="006A3952"/>
    <w:pPr>
      <w:numPr>
        <w:numId w:val="4"/>
      </w:numPr>
    </w:pPr>
    <w:rPr>
      <w:lang w:val="fr-CA"/>
    </w:rPr>
  </w:style>
  <w:style w:type="paragraph" w:styleId="Listenumros">
    <w:name w:val="List Number"/>
    <w:basedOn w:val="Normal"/>
    <w:rsid w:val="004B20F3"/>
    <w:pPr>
      <w:numPr>
        <w:numId w:val="5"/>
      </w:numPr>
      <w:tabs>
        <w:tab w:val="clear" w:pos="360"/>
      </w:tabs>
      <w:spacing w:before="120"/>
      <w:ind w:left="840"/>
    </w:pPr>
  </w:style>
  <w:style w:type="paragraph" w:styleId="Listenumros2">
    <w:name w:val="List Number 2"/>
    <w:basedOn w:val="Listenumros"/>
    <w:rsid w:val="004B20F3"/>
    <w:pPr>
      <w:numPr>
        <w:numId w:val="6"/>
      </w:numPr>
      <w:tabs>
        <w:tab w:val="clear" w:pos="643"/>
      </w:tabs>
      <w:spacing w:before="40"/>
      <w:ind w:left="1320" w:hanging="480"/>
    </w:pPr>
  </w:style>
  <w:style w:type="paragraph" w:styleId="Listenumros3">
    <w:name w:val="List Number 3"/>
    <w:basedOn w:val="Listenumros2"/>
    <w:rsid w:val="004B20F3"/>
    <w:pPr>
      <w:numPr>
        <w:numId w:val="7"/>
      </w:numPr>
      <w:tabs>
        <w:tab w:val="clear" w:pos="926"/>
      </w:tabs>
      <w:spacing w:before="20"/>
      <w:ind w:left="1680"/>
    </w:pPr>
  </w:style>
  <w:style w:type="paragraph" w:styleId="Listepuces">
    <w:name w:val="List Bullet"/>
    <w:basedOn w:val="Normal"/>
    <w:rsid w:val="004B20F3"/>
    <w:pPr>
      <w:numPr>
        <w:numId w:val="8"/>
      </w:numPr>
      <w:tabs>
        <w:tab w:val="clear" w:pos="360"/>
        <w:tab w:val="left" w:pos="851"/>
      </w:tabs>
      <w:spacing w:before="120"/>
      <w:ind w:left="851" w:hanging="284"/>
    </w:pPr>
  </w:style>
  <w:style w:type="paragraph" w:styleId="Listepuces2">
    <w:name w:val="List Bullet 2"/>
    <w:basedOn w:val="Normal"/>
    <w:link w:val="Listepuces2Car"/>
    <w:rsid w:val="004B20F3"/>
    <w:pPr>
      <w:numPr>
        <w:numId w:val="1"/>
      </w:numPr>
      <w:tabs>
        <w:tab w:val="clear" w:pos="643"/>
        <w:tab w:val="left" w:pos="1134"/>
      </w:tabs>
      <w:spacing w:before="40"/>
      <w:ind w:left="1135" w:hanging="284"/>
    </w:pPr>
  </w:style>
  <w:style w:type="character" w:customStyle="1" w:styleId="Listepuces2Car">
    <w:name w:val="Liste à puces 2 Car"/>
    <w:basedOn w:val="Policepardfaut"/>
    <w:link w:val="Listepuces2"/>
    <w:locked/>
    <w:rsid w:val="004B20F3"/>
    <w:rPr>
      <w:rFonts w:ascii="Palatino" w:hAnsi="Palatino"/>
      <w:szCs w:val="24"/>
    </w:rPr>
  </w:style>
  <w:style w:type="paragraph" w:styleId="Listepuces3">
    <w:name w:val="List Bullet 3"/>
    <w:basedOn w:val="Normal"/>
    <w:rsid w:val="006A3952"/>
    <w:pPr>
      <w:tabs>
        <w:tab w:val="left" w:pos="1418"/>
      </w:tabs>
      <w:spacing w:before="40" w:line="240" w:lineRule="auto"/>
    </w:pPr>
  </w:style>
  <w:style w:type="paragraph" w:styleId="Listecontinue">
    <w:name w:val="List Continue"/>
    <w:basedOn w:val="Normal"/>
    <w:rsid w:val="006A3952"/>
    <w:pPr>
      <w:spacing w:after="120"/>
      <w:ind w:left="283"/>
    </w:pPr>
  </w:style>
  <w:style w:type="paragraph" w:styleId="Listecontinue2">
    <w:name w:val="List Continue 2"/>
    <w:basedOn w:val="Normal"/>
    <w:rsid w:val="006A3952"/>
    <w:pPr>
      <w:spacing w:after="120"/>
      <w:ind w:left="566"/>
    </w:pPr>
  </w:style>
  <w:style w:type="paragraph" w:styleId="Listecontinue3">
    <w:name w:val="List Continue 3"/>
    <w:basedOn w:val="Normal"/>
    <w:rsid w:val="006A3952"/>
    <w:pPr>
      <w:spacing w:after="120"/>
      <w:ind w:left="849"/>
    </w:pPr>
  </w:style>
  <w:style w:type="character" w:styleId="Marquedannotation">
    <w:name w:val="annotation reference"/>
    <w:basedOn w:val="Policepardfaut"/>
    <w:semiHidden/>
    <w:rsid w:val="006A3952"/>
    <w:rPr>
      <w:sz w:val="16"/>
      <w:szCs w:val="16"/>
    </w:rPr>
  </w:style>
  <w:style w:type="paragraph" w:styleId="Normalcentr">
    <w:name w:val="Block Text"/>
    <w:basedOn w:val="Normal"/>
    <w:rsid w:val="006A3952"/>
    <w:pPr>
      <w:spacing w:before="120"/>
      <w:jc w:val="center"/>
    </w:pPr>
  </w:style>
  <w:style w:type="paragraph" w:styleId="Notedefin">
    <w:name w:val="endnote text"/>
    <w:basedOn w:val="Normal"/>
    <w:semiHidden/>
    <w:rsid w:val="006A3952"/>
  </w:style>
  <w:style w:type="paragraph" w:styleId="Retrait1religne">
    <w:name w:val="Body Text First Indent"/>
    <w:basedOn w:val="Corpsdetexte"/>
    <w:rsid w:val="00F816EA"/>
    <w:pPr>
      <w:ind w:firstLine="210"/>
    </w:pPr>
  </w:style>
  <w:style w:type="paragraph" w:styleId="Retraitcorpsdetexte">
    <w:name w:val="Body Text Indent"/>
    <w:basedOn w:val="Normal"/>
    <w:link w:val="RetraitcorpsdetexteCar"/>
    <w:rsid w:val="006A3952"/>
    <w:pPr>
      <w:spacing w:before="120"/>
      <w:ind w:left="567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A3952"/>
    <w:rPr>
      <w:rFonts w:ascii="Palatino" w:hAnsi="Palatino"/>
      <w:szCs w:val="24"/>
    </w:rPr>
  </w:style>
  <w:style w:type="paragraph" w:styleId="Retraitcorpsdetexte2">
    <w:name w:val="Body Text Indent 2"/>
    <w:basedOn w:val="Normal"/>
    <w:rsid w:val="006A3952"/>
    <w:pPr>
      <w:ind w:left="567" w:right="567"/>
    </w:pPr>
  </w:style>
  <w:style w:type="paragraph" w:styleId="Retraitcorpsdetexte3">
    <w:name w:val="Body Text Indent 3"/>
    <w:basedOn w:val="Normal"/>
    <w:rsid w:val="006A3952"/>
    <w:pPr>
      <w:spacing w:before="180"/>
      <w:ind w:left="567"/>
      <w:jc w:val="center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F816EA"/>
    <w:pPr>
      <w:ind w:firstLine="210"/>
    </w:pPr>
  </w:style>
  <w:style w:type="paragraph" w:styleId="Retraitnormal">
    <w:name w:val="Normal Indent"/>
    <w:basedOn w:val="Normal"/>
    <w:rsid w:val="006A3952"/>
    <w:pPr>
      <w:tabs>
        <w:tab w:val="left" w:pos="567"/>
      </w:tabs>
      <w:spacing w:before="120"/>
      <w:ind w:left="567" w:hanging="567"/>
    </w:pPr>
  </w:style>
  <w:style w:type="paragraph" w:styleId="Salutations">
    <w:name w:val="Salutation"/>
    <w:basedOn w:val="Normal"/>
    <w:next w:val="Normal"/>
    <w:rsid w:val="006A3952"/>
  </w:style>
  <w:style w:type="paragraph" w:styleId="Signature">
    <w:name w:val="Signature"/>
    <w:basedOn w:val="Normal"/>
    <w:rsid w:val="006A3952"/>
    <w:pPr>
      <w:ind w:left="4252"/>
    </w:pPr>
  </w:style>
  <w:style w:type="paragraph" w:styleId="Sous-titre">
    <w:name w:val="Subtitle"/>
    <w:basedOn w:val="Normal"/>
    <w:qFormat/>
    <w:rsid w:val="006A3952"/>
    <w:pPr>
      <w:keepNext/>
      <w:keepLines/>
      <w:spacing w:before="240"/>
      <w:outlineLvl w:val="1"/>
    </w:pPr>
    <w:rPr>
      <w:rFonts w:cs="Arial"/>
      <w:b/>
      <w:bCs/>
      <w:sz w:val="28"/>
      <w:szCs w:val="28"/>
    </w:rPr>
  </w:style>
  <w:style w:type="paragraph" w:styleId="Tabledesautorits">
    <w:name w:val="table of authorities"/>
    <w:basedOn w:val="Normal"/>
    <w:next w:val="Normal"/>
    <w:semiHidden/>
    <w:rsid w:val="006A3952"/>
    <w:pPr>
      <w:ind w:left="200" w:hanging="200"/>
    </w:pPr>
  </w:style>
  <w:style w:type="paragraph" w:styleId="Textebrut">
    <w:name w:val="Plain Text"/>
    <w:basedOn w:val="Normal"/>
    <w:rsid w:val="006A3952"/>
    <w:pPr>
      <w:keepNext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pacing w:before="120" w:after="120"/>
      <w:ind w:left="567" w:right="567"/>
      <w:contextualSpacing/>
    </w:pPr>
    <w:rPr>
      <w:rFonts w:ascii="Courier New" w:hAnsi="Courier New"/>
      <w:sz w:val="18"/>
      <w:lang w:val="en-CA"/>
    </w:rPr>
  </w:style>
  <w:style w:type="paragraph" w:styleId="Textedemacro">
    <w:name w:val="macro"/>
    <w:semiHidden/>
    <w:rsid w:val="006A39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  <w:sz w:val="24"/>
      <w:szCs w:val="24"/>
      <w:lang w:val="fr-CA"/>
    </w:rPr>
  </w:style>
  <w:style w:type="paragraph" w:styleId="Titre">
    <w:name w:val="Title"/>
    <w:basedOn w:val="Normal"/>
    <w:qFormat/>
    <w:rsid w:val="006A3952"/>
    <w:rPr>
      <w:b/>
      <w:sz w:val="24"/>
    </w:rPr>
  </w:style>
  <w:style w:type="paragraph" w:styleId="Titredenote">
    <w:name w:val="Note Heading"/>
    <w:basedOn w:val="Normal"/>
    <w:next w:val="Normal"/>
    <w:rsid w:val="00F816EA"/>
  </w:style>
  <w:style w:type="paragraph" w:styleId="Titredetablederfrences">
    <w:name w:val="toa heading"/>
    <w:basedOn w:val="Normal"/>
    <w:next w:val="Normal"/>
    <w:semiHidden/>
    <w:rsid w:val="00F816EA"/>
    <w:pPr>
      <w:spacing w:before="120"/>
    </w:pPr>
    <w:rPr>
      <w:rFonts w:ascii="Arial" w:hAnsi="Arial"/>
      <w:b/>
      <w:bCs/>
      <w:sz w:val="24"/>
    </w:rPr>
  </w:style>
  <w:style w:type="paragraph" w:styleId="AdresseHTML">
    <w:name w:val="HTML Address"/>
    <w:basedOn w:val="Normal"/>
    <w:rsid w:val="00F816EA"/>
    <w:rPr>
      <w:i/>
      <w:iCs/>
    </w:rPr>
  </w:style>
  <w:style w:type="paragraph" w:styleId="NormalWeb">
    <w:name w:val="Normal (Web)"/>
    <w:basedOn w:val="Normal"/>
    <w:rsid w:val="006A3952"/>
    <w:rPr>
      <w:rFonts w:ascii="Arial" w:hAnsi="Arial"/>
    </w:rPr>
  </w:style>
  <w:style w:type="paragraph" w:styleId="HTMLprformat">
    <w:name w:val="HTML Preformatted"/>
    <w:basedOn w:val="Normal"/>
    <w:link w:val="HTMLprformatCar"/>
    <w:rsid w:val="006A3952"/>
    <w:rPr>
      <w:rFonts w:ascii="Courier New" w:hAnsi="Courier New"/>
    </w:rPr>
  </w:style>
  <w:style w:type="character" w:customStyle="1" w:styleId="HTMLprformatCar">
    <w:name w:val="HTML préformaté Car"/>
    <w:basedOn w:val="Policepardfaut"/>
    <w:link w:val="HTMLprformat"/>
    <w:rsid w:val="006A3952"/>
    <w:rPr>
      <w:rFonts w:ascii="Courier New" w:hAnsi="Courier New"/>
      <w:szCs w:val="24"/>
    </w:rPr>
  </w:style>
  <w:style w:type="paragraph" w:styleId="Signaturelectronique">
    <w:name w:val="E-mail Signature"/>
    <w:basedOn w:val="Normal"/>
    <w:rsid w:val="006A3952"/>
  </w:style>
  <w:style w:type="paragraph" w:customStyle="1" w:styleId="Figure">
    <w:name w:val="Figure"/>
    <w:basedOn w:val="Normal"/>
    <w:next w:val="Corpsdetexte"/>
    <w:rsid w:val="006A3952"/>
    <w:pPr>
      <w:keepNext/>
      <w:spacing w:before="120"/>
      <w:jc w:val="center"/>
    </w:pPr>
    <w:rPr>
      <w:rFonts w:ascii="Times New Roman" w:hAnsi="Times New Roman"/>
      <w:sz w:val="16"/>
      <w:lang w:eastAsia="en-US"/>
    </w:rPr>
  </w:style>
  <w:style w:type="paragraph" w:styleId="Objetducommentaire">
    <w:name w:val="annotation subject"/>
    <w:basedOn w:val="Commentaire"/>
    <w:next w:val="Commentaire"/>
    <w:semiHidden/>
    <w:rsid w:val="006A3952"/>
    <w:rPr>
      <w:b/>
      <w:bCs/>
    </w:rPr>
  </w:style>
  <w:style w:type="paragraph" w:styleId="Textedebulles">
    <w:name w:val="Balloon Text"/>
    <w:basedOn w:val="Normal"/>
    <w:semiHidden/>
    <w:rsid w:val="006A3952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rsid w:val="006A3952"/>
    <w:pPr>
      <w:keepLines/>
      <w:spacing w:before="120"/>
      <w:ind w:left="567" w:hanging="567"/>
    </w:pPr>
    <w:rPr>
      <w:noProof/>
    </w:rPr>
  </w:style>
  <w:style w:type="paragraph" w:customStyle="1" w:styleId="Listepucesdense">
    <w:name w:val="Liste à puces dense"/>
    <w:basedOn w:val="Listepuces"/>
    <w:rsid w:val="004B20F3"/>
    <w:pPr>
      <w:tabs>
        <w:tab w:val="clear" w:pos="851"/>
      </w:tabs>
      <w:spacing w:before="40"/>
    </w:pPr>
  </w:style>
  <w:style w:type="paragraph" w:customStyle="1" w:styleId="Listepuces2dense">
    <w:name w:val="Liste à puces 2 dense"/>
    <w:basedOn w:val="Listepuces2"/>
    <w:rsid w:val="004B20F3"/>
  </w:style>
  <w:style w:type="paragraph" w:customStyle="1" w:styleId="Listepuces3dense">
    <w:name w:val="Liste à puces 3 dense"/>
    <w:basedOn w:val="Listepuces3"/>
    <w:rsid w:val="004B20F3"/>
    <w:pPr>
      <w:numPr>
        <w:numId w:val="3"/>
      </w:numPr>
      <w:tabs>
        <w:tab w:val="clear" w:pos="926"/>
      </w:tabs>
      <w:ind w:left="1418" w:hanging="284"/>
    </w:pPr>
  </w:style>
  <w:style w:type="paragraph" w:customStyle="1" w:styleId="Sous-titre2">
    <w:name w:val="Sous-titre 2"/>
    <w:basedOn w:val="Normal"/>
    <w:next w:val="Corpsdetexte"/>
    <w:rsid w:val="006A3952"/>
    <w:pPr>
      <w:keepNext/>
      <w:spacing w:before="120"/>
    </w:pPr>
    <w:rPr>
      <w:rFonts w:cs="Arial"/>
      <w:b/>
      <w:bCs/>
      <w:i/>
      <w:szCs w:val="22"/>
    </w:rPr>
  </w:style>
  <w:style w:type="character" w:customStyle="1" w:styleId="caranglais">
    <w:name w:val="car.anglais"/>
    <w:rsid w:val="006A3952"/>
    <w:rPr>
      <w:i/>
      <w:lang w:val="en-CA"/>
    </w:rPr>
  </w:style>
  <w:style w:type="character" w:customStyle="1" w:styleId="carfrench">
    <w:name w:val="car.french"/>
    <w:basedOn w:val="Policepardfaut"/>
    <w:rsid w:val="006A3952"/>
    <w:rPr>
      <w:i/>
      <w:iCs/>
      <w:lang w:val="fr-FR"/>
    </w:rPr>
  </w:style>
  <w:style w:type="character" w:customStyle="1" w:styleId="carmasqu">
    <w:name w:val="car.masqué"/>
    <w:basedOn w:val="Policepardfaut"/>
    <w:rsid w:val="006A3952"/>
    <w:rPr>
      <w:i/>
      <w:iCs/>
      <w:vanish w:val="0"/>
      <w:bdr w:val="none" w:sz="0" w:space="0" w:color="auto"/>
      <w:shd w:val="clear" w:color="auto" w:fill="FFF0E1"/>
    </w:rPr>
  </w:style>
  <w:style w:type="character" w:customStyle="1" w:styleId="carpetitescaps">
    <w:name w:val="car.petitescaps"/>
    <w:basedOn w:val="Policepardfaut"/>
    <w:rsid w:val="006A3952"/>
    <w:rPr>
      <w:smallCaps/>
    </w:rPr>
  </w:style>
  <w:style w:type="character" w:customStyle="1" w:styleId="carTexteBrut">
    <w:name w:val="car.TexteBrut"/>
    <w:basedOn w:val="Policepardfaut"/>
    <w:rsid w:val="006A3952"/>
    <w:rPr>
      <w:rFonts w:ascii="Courier New" w:hAnsi="Courier New"/>
      <w:noProof/>
      <w:sz w:val="20"/>
      <w:szCs w:val="20"/>
    </w:rPr>
  </w:style>
  <w:style w:type="paragraph" w:styleId="Citation">
    <w:name w:val="Quote"/>
    <w:basedOn w:val="Normal"/>
    <w:link w:val="CitationCar"/>
    <w:rsid w:val="006A3952"/>
    <w:pPr>
      <w:keepLines/>
      <w:spacing w:before="120"/>
      <w:ind w:right="482"/>
      <w:jc w:val="both"/>
    </w:pPr>
    <w:rPr>
      <w:i/>
      <w:iCs/>
      <w:sz w:val="18"/>
      <w:szCs w:val="18"/>
    </w:rPr>
  </w:style>
  <w:style w:type="character" w:customStyle="1" w:styleId="CitationCar">
    <w:name w:val="Citation Car"/>
    <w:basedOn w:val="Policepardfaut"/>
    <w:link w:val="Citation"/>
    <w:rsid w:val="001E2782"/>
    <w:rPr>
      <w:rFonts w:ascii="Palatino" w:hAnsi="Palatino"/>
      <w:i/>
      <w:iCs/>
      <w:sz w:val="18"/>
      <w:szCs w:val="18"/>
    </w:rPr>
  </w:style>
  <w:style w:type="paragraph" w:customStyle="1" w:styleId="EncadrTexte">
    <w:name w:val="Encadré Texte"/>
    <w:basedOn w:val="Normal"/>
    <w:rsid w:val="006A3952"/>
    <w:pPr>
      <w:keepLines/>
      <w:pBdr>
        <w:left w:val="single" w:sz="2" w:space="4" w:color="808080"/>
        <w:bottom w:val="single" w:sz="2" w:space="6" w:color="808080"/>
        <w:right w:val="single" w:sz="2" w:space="4" w:color="808080"/>
      </w:pBdr>
      <w:spacing w:before="120"/>
      <w:ind w:left="709" w:right="630"/>
    </w:pPr>
    <w:rPr>
      <w:sz w:val="18"/>
    </w:rPr>
  </w:style>
  <w:style w:type="paragraph" w:customStyle="1" w:styleId="EncadrTitre">
    <w:name w:val="Encadré Titre"/>
    <w:basedOn w:val="EncadrTexte"/>
    <w:next w:val="EncadrTexte"/>
    <w:rsid w:val="006A3952"/>
    <w:pPr>
      <w:keepNext/>
      <w:pBdr>
        <w:top w:val="single" w:sz="2" w:space="1" w:color="808080"/>
        <w:bottom w:val="none" w:sz="0" w:space="0" w:color="auto"/>
      </w:pBdr>
      <w:spacing w:before="240"/>
      <w:ind w:right="629"/>
      <w:jc w:val="center"/>
    </w:pPr>
    <w:rPr>
      <w:b/>
      <w:bCs/>
      <w:szCs w:val="22"/>
    </w:rPr>
  </w:style>
  <w:style w:type="table" w:styleId="Grille1">
    <w:name w:val="Table Grid 1"/>
    <w:basedOn w:val="TableauNormal"/>
    <w:rsid w:val="006A3952"/>
    <w:pPr>
      <w:spacing w:line="240" w:lineRule="atLeast"/>
    </w:pPr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">
    <w:name w:val="Table Grid"/>
    <w:basedOn w:val="TableauNormal"/>
    <w:rsid w:val="006A3952"/>
    <w:pPr>
      <w:spacing w:line="240" w:lineRule="atLeast"/>
    </w:pPr>
    <w:rPr>
      <w:rFonts w:ascii="Palatino" w:hAnsi="Palatino"/>
      <w:sz w:val="18"/>
      <w:szCs w:val="24"/>
    </w:rPr>
    <w:tblPr>
      <w:jc w:val="center"/>
      <w:tblInd w:w="0" w:type="dxa"/>
      <w:tblBorders>
        <w:top w:val="single" w:sz="12" w:space="0" w:color="808080"/>
        <w:bottom w:val="single" w:sz="12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Retrait">
    <w:name w:val="Retrait"/>
    <w:basedOn w:val="Corpsdetexte"/>
    <w:rsid w:val="006A3952"/>
    <w:pPr>
      <w:tabs>
        <w:tab w:val="left" w:pos="1843"/>
      </w:tabs>
      <w:ind w:left="1843" w:hanging="1843"/>
    </w:pPr>
  </w:style>
  <w:style w:type="paragraph" w:customStyle="1" w:styleId="Tableaulibell">
    <w:name w:val="Tableau.libellé"/>
    <w:basedOn w:val="Normal"/>
    <w:rsid w:val="006A3952"/>
    <w:pPr>
      <w:keepNext/>
      <w:keepLines/>
    </w:pPr>
    <w:rPr>
      <w:b/>
    </w:rPr>
  </w:style>
  <w:style w:type="paragraph" w:customStyle="1" w:styleId="Tableaunote">
    <w:name w:val="Tableau.note"/>
    <w:basedOn w:val="Normal"/>
    <w:rsid w:val="006A3952"/>
    <w:pPr>
      <w:tabs>
        <w:tab w:val="left" w:pos="526"/>
      </w:tabs>
    </w:pPr>
    <w:rPr>
      <w:i/>
      <w:sz w:val="18"/>
    </w:rPr>
  </w:style>
  <w:style w:type="paragraph" w:customStyle="1" w:styleId="Listebesoins">
    <w:name w:val="Liste.besoins"/>
    <w:basedOn w:val="Normal"/>
    <w:rsid w:val="006A3952"/>
    <w:pPr>
      <w:keepNext/>
      <w:keepLines/>
      <w:spacing w:before="120"/>
    </w:pPr>
    <w:rPr>
      <w:b/>
    </w:rPr>
  </w:style>
  <w:style w:type="paragraph" w:customStyle="1" w:styleId="Listeexigences">
    <w:name w:val="Liste.exigences"/>
    <w:basedOn w:val="Normal"/>
    <w:rsid w:val="006A3952"/>
    <w:pPr>
      <w:keepNext/>
      <w:keepLines/>
      <w:spacing w:before="120" w:after="120"/>
    </w:pPr>
    <w:rPr>
      <w:b/>
    </w:rPr>
  </w:style>
  <w:style w:type="paragraph" w:customStyle="1" w:styleId="Glossaire">
    <w:name w:val="Glossaire"/>
    <w:basedOn w:val="Normal"/>
    <w:rsid w:val="006A3952"/>
    <w:pPr>
      <w:tabs>
        <w:tab w:val="left" w:pos="567"/>
      </w:tabs>
      <w:spacing w:before="120"/>
      <w:ind w:left="567" w:hanging="567"/>
    </w:pPr>
  </w:style>
  <w:style w:type="character" w:styleId="Accentuationdiscrte">
    <w:name w:val="Subtle Emphasis"/>
    <w:basedOn w:val="Policepardfaut"/>
    <w:rsid w:val="006A3952"/>
    <w:rPr>
      <w:i/>
      <w:iCs/>
      <w:color w:val="808080" w:themeColor="text1" w:themeTint="7F"/>
    </w:rPr>
  </w:style>
  <w:style w:type="paragraph" w:customStyle="1" w:styleId="Default">
    <w:name w:val="Default"/>
    <w:rsid w:val="006A395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customStyle="1" w:styleId="Dfinition">
    <w:name w:val="Définition"/>
    <w:basedOn w:val="Normal"/>
    <w:rsid w:val="006A3952"/>
  </w:style>
  <w:style w:type="paragraph" w:styleId="Paragraphedeliste">
    <w:name w:val="List Paragraph"/>
    <w:basedOn w:val="Normal"/>
    <w:rsid w:val="006A3952"/>
    <w:pPr>
      <w:ind w:left="720"/>
      <w:contextualSpacing/>
    </w:pPr>
  </w:style>
  <w:style w:type="table" w:styleId="Simple1">
    <w:name w:val="Table Simple 1"/>
    <w:basedOn w:val="TableauNormal"/>
    <w:rsid w:val="006A3952"/>
    <w:pPr>
      <w:spacing w:line="240" w:lineRule="atLeast"/>
    </w:pPr>
    <w:rPr>
      <w:rFonts w:ascii="Times New Roman" w:hAnsi="Times New Roman"/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arrestreint">
    <w:name w:val="car.restreint"/>
    <w:basedOn w:val="Policepardfaut"/>
    <w:rsid w:val="009E6F94"/>
    <w:rPr>
      <w:i/>
      <w:iCs/>
      <w:vanish w:val="0"/>
      <w:bdr w:val="none" w:sz="0" w:space="0" w:color="auto"/>
      <w:shd w:val="clear" w:color="auto" w:fill="FFF0E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ndictionnair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1197</Words>
  <Characters>7223</Characters>
  <Application>Microsoft Macintosh Word</Application>
  <DocSecurity>0</DocSecurity>
  <Lines>206</Lines>
  <Paragraphs>175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RDS</vt:lpstr>
    </vt:vector>
  </TitlesOfParts>
  <Manager>Luc Lavoie</Manager>
  <Company>Groupe Μῆτις, Département d'informatique, Faculté des sciences, Université de Sherbrooke</Company>
  <LinksUpToDate>false</LinksUpToDate>
  <CharactersWithSpaces>8245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RDS</dc:title>
  <dc:subject>Rapport de suivi &lt;&lt;indiquer la période couverte&gt;&gt; </dc:subject>
  <dc:creator>&lt;&lt;Responsable de la diffusion du document, suivi de son courriel&gt;&gt;</dc:creator>
  <cp:keywords/>
  <dc:description>&lt;&lt;Description du projet sur une ligne&gt;&gt;</dc:description>
  <cp:lastModifiedBy>Luc Lavoie</cp:lastModifiedBy>
  <cp:revision>10</cp:revision>
  <cp:lastPrinted>2012-01-31T00:50:00Z</cp:lastPrinted>
  <dcterms:created xsi:type="dcterms:W3CDTF">2012-01-18T12:12:00Z</dcterms:created>
  <dcterms:modified xsi:type="dcterms:W3CDTF">2013-07-27T13:12:00Z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&lt;&lt;Client&gt;&gt;</vt:lpwstr>
  </property>
  <property fmtid="{D5CDD505-2E9C-101B-9397-08002B2CF9AE}" pid="3" name="Fournisseur">
    <vt:lpwstr>&lt;&lt;Fournisseur&gt;&gt;</vt:lpwstr>
  </property>
  <property fmtid="{D5CDD505-2E9C-101B-9397-08002B2CF9AE}" pid="4" name="Projet">
    <vt:lpwstr>&lt;&lt;Nom du projet&gt;&gt;</vt:lpwstr>
  </property>
  <property fmtid="{D5CDD505-2E9C-101B-9397-08002B2CF9AE}" pid="5" name="Commanditaire">
    <vt:lpwstr>&lt;&lt;Commanditaire&gt;&gt;</vt:lpwstr>
  </property>
  <property fmtid="{D5CDD505-2E9C-101B-9397-08002B2CF9AE}" pid="6" name="Statut">
    <vt:lpwstr>Version 1.2.0 - applicable</vt:lpwstr>
  </property>
</Properties>
</file>